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A4AED" w14:textId="77777777" w:rsidR="00855F16" w:rsidRPr="007557A9" w:rsidRDefault="009C5D3A" w:rsidP="008E6E0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57A9">
        <w:rPr>
          <w:rFonts w:ascii="Arial" w:hAnsi="Arial" w:cs="Arial"/>
          <w:b/>
          <w:sz w:val="28"/>
          <w:szCs w:val="28"/>
        </w:rPr>
        <w:t>S</w:t>
      </w:r>
      <w:r w:rsidR="00855F16" w:rsidRPr="007557A9">
        <w:rPr>
          <w:rFonts w:ascii="Arial" w:hAnsi="Arial" w:cs="Arial"/>
          <w:b/>
          <w:sz w:val="28"/>
          <w:szCs w:val="28"/>
        </w:rPr>
        <w:t>OUHLAS OBHÁJCE/ADVOKÁTA</w:t>
      </w:r>
    </w:p>
    <w:p w14:paraId="41A89881" w14:textId="29E292A9" w:rsidR="00353047" w:rsidRPr="007557A9" w:rsidRDefault="00855F16" w:rsidP="008E6E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57A9">
        <w:rPr>
          <w:rFonts w:ascii="Arial" w:hAnsi="Arial" w:cs="Arial"/>
          <w:b/>
          <w:sz w:val="28"/>
          <w:szCs w:val="28"/>
        </w:rPr>
        <w:t>s</w:t>
      </w:r>
      <w:r w:rsidR="008D4303" w:rsidRPr="007557A9">
        <w:rPr>
          <w:rFonts w:ascii="Arial" w:hAnsi="Arial" w:cs="Arial"/>
          <w:b/>
          <w:sz w:val="28"/>
          <w:szCs w:val="28"/>
        </w:rPr>
        <w:t xml:space="preserve"> realizací </w:t>
      </w:r>
      <w:r w:rsidR="008E6E06">
        <w:rPr>
          <w:rFonts w:ascii="Arial" w:hAnsi="Arial" w:cs="Arial"/>
          <w:b/>
          <w:sz w:val="28"/>
          <w:szCs w:val="28"/>
        </w:rPr>
        <w:t>online jednání</w:t>
      </w:r>
      <w:r w:rsidR="009C5D3A" w:rsidRPr="007557A9">
        <w:rPr>
          <w:rFonts w:ascii="Arial" w:hAnsi="Arial" w:cs="Arial"/>
          <w:b/>
          <w:sz w:val="28"/>
          <w:szCs w:val="28"/>
        </w:rPr>
        <w:t xml:space="preserve"> s vězněnou osobou</w:t>
      </w:r>
      <w:r w:rsidR="00353047" w:rsidRPr="007557A9">
        <w:rPr>
          <w:rFonts w:ascii="Arial" w:hAnsi="Arial" w:cs="Arial"/>
          <w:b/>
          <w:sz w:val="28"/>
          <w:szCs w:val="28"/>
        </w:rPr>
        <w:t xml:space="preserve"> </w:t>
      </w:r>
      <w:r w:rsidR="008D4303" w:rsidRPr="007557A9">
        <w:rPr>
          <w:rFonts w:ascii="Arial" w:hAnsi="Arial" w:cs="Arial"/>
          <w:b/>
          <w:sz w:val="28"/>
          <w:szCs w:val="28"/>
        </w:rPr>
        <w:t>v rámci projektu</w:t>
      </w:r>
    </w:p>
    <w:p w14:paraId="19894B07" w14:textId="78DC4387" w:rsidR="009C5D3A" w:rsidRPr="007557A9" w:rsidRDefault="00FC5953" w:rsidP="008E6E0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57A9">
        <w:rPr>
          <w:rFonts w:ascii="Arial" w:hAnsi="Arial" w:cs="Arial"/>
          <w:b/>
          <w:sz w:val="28"/>
          <w:szCs w:val="28"/>
        </w:rPr>
        <w:t>„</w:t>
      </w:r>
      <w:r w:rsidR="00701521" w:rsidRPr="007557A9">
        <w:rPr>
          <w:rFonts w:ascii="Arial" w:hAnsi="Arial" w:cs="Arial"/>
          <w:b/>
          <w:sz w:val="28"/>
          <w:szCs w:val="28"/>
        </w:rPr>
        <w:t xml:space="preserve">Online </w:t>
      </w:r>
      <w:r w:rsidRPr="007557A9">
        <w:rPr>
          <w:rFonts w:ascii="Arial" w:hAnsi="Arial" w:cs="Arial"/>
          <w:b/>
          <w:sz w:val="28"/>
          <w:szCs w:val="28"/>
        </w:rPr>
        <w:t>–</w:t>
      </w:r>
      <w:r w:rsidR="00701521" w:rsidRPr="007557A9">
        <w:rPr>
          <w:rFonts w:ascii="Arial" w:hAnsi="Arial" w:cs="Arial"/>
          <w:b/>
          <w:sz w:val="28"/>
          <w:szCs w:val="28"/>
        </w:rPr>
        <w:t xml:space="preserve"> obhajoba</w:t>
      </w:r>
      <w:r w:rsidRPr="007557A9">
        <w:rPr>
          <w:rFonts w:ascii="Arial" w:hAnsi="Arial" w:cs="Arial"/>
          <w:b/>
          <w:sz w:val="28"/>
          <w:szCs w:val="28"/>
        </w:rPr>
        <w:t>“</w:t>
      </w:r>
    </w:p>
    <w:p w14:paraId="5B912821" w14:textId="770A9546" w:rsidR="009C5D3A" w:rsidRPr="007557A9" w:rsidRDefault="008E6E06" w:rsidP="008A316E">
      <w:pPr>
        <w:spacing w:before="360" w:after="240" w:line="240" w:lineRule="auto"/>
        <w:ind w:left="2977" w:hanging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Titul, j</w:t>
      </w:r>
      <w:r w:rsidR="009C5D3A" w:rsidRPr="007557A9">
        <w:rPr>
          <w:rFonts w:ascii="Arial" w:hAnsi="Arial" w:cs="Arial"/>
          <w:b/>
          <w:sz w:val="24"/>
          <w:szCs w:val="24"/>
        </w:rPr>
        <w:t>méno a příjmení:</w:t>
      </w:r>
      <w:r w:rsidR="008A316E">
        <w:rPr>
          <w:rFonts w:ascii="Arial" w:hAnsi="Arial" w:cs="Arial"/>
          <w:b/>
          <w:sz w:val="24"/>
          <w:szCs w:val="24"/>
        </w:rPr>
        <w:tab/>
      </w:r>
    </w:p>
    <w:p w14:paraId="0C9F1459" w14:textId="618B7E99" w:rsidR="009C5D3A" w:rsidRPr="007557A9" w:rsidRDefault="001245E9" w:rsidP="008A316E">
      <w:pPr>
        <w:spacing w:after="240" w:line="240" w:lineRule="auto"/>
        <w:ind w:left="2977" w:hanging="2977"/>
        <w:jc w:val="both"/>
        <w:rPr>
          <w:rFonts w:ascii="Arial" w:hAnsi="Arial" w:cs="Arial"/>
          <w:b/>
          <w:sz w:val="24"/>
          <w:szCs w:val="24"/>
        </w:rPr>
      </w:pPr>
      <w:r w:rsidRPr="007557A9">
        <w:rPr>
          <w:rFonts w:ascii="Arial" w:hAnsi="Arial" w:cs="Arial"/>
          <w:b/>
          <w:sz w:val="24"/>
          <w:szCs w:val="24"/>
        </w:rPr>
        <w:t xml:space="preserve">Evidenční </w:t>
      </w:r>
      <w:r w:rsidR="00F41274" w:rsidRPr="007557A9">
        <w:rPr>
          <w:rFonts w:ascii="Arial" w:hAnsi="Arial" w:cs="Arial"/>
          <w:b/>
          <w:sz w:val="24"/>
          <w:szCs w:val="24"/>
        </w:rPr>
        <w:t>číslo ČAK:</w:t>
      </w:r>
      <w:r w:rsidR="008A316E">
        <w:rPr>
          <w:rFonts w:ascii="Arial" w:hAnsi="Arial" w:cs="Arial"/>
          <w:b/>
          <w:sz w:val="24"/>
          <w:szCs w:val="24"/>
        </w:rPr>
        <w:tab/>
      </w:r>
    </w:p>
    <w:p w14:paraId="0800283A" w14:textId="2524ECF1" w:rsidR="00F41274" w:rsidRPr="007557A9" w:rsidRDefault="00E06B3D" w:rsidP="0038584A">
      <w:pPr>
        <w:spacing w:after="240" w:line="240" w:lineRule="auto"/>
        <w:ind w:left="4253" w:hanging="4253"/>
        <w:jc w:val="both"/>
        <w:rPr>
          <w:rFonts w:ascii="Arial" w:hAnsi="Arial" w:cs="Arial"/>
          <w:b/>
          <w:sz w:val="24"/>
          <w:szCs w:val="24"/>
        </w:rPr>
      </w:pPr>
      <w:r w:rsidRPr="007557A9">
        <w:rPr>
          <w:rFonts w:ascii="Arial" w:hAnsi="Arial" w:cs="Arial"/>
          <w:b/>
          <w:sz w:val="24"/>
          <w:szCs w:val="24"/>
        </w:rPr>
        <w:t>Web</w:t>
      </w:r>
      <w:r w:rsidR="00701521" w:rsidRPr="007557A9">
        <w:rPr>
          <w:rFonts w:ascii="Arial" w:hAnsi="Arial" w:cs="Arial"/>
          <w:b/>
          <w:sz w:val="24"/>
          <w:szCs w:val="24"/>
        </w:rPr>
        <w:t>e</w:t>
      </w:r>
      <w:r w:rsidRPr="007557A9">
        <w:rPr>
          <w:rFonts w:ascii="Arial" w:hAnsi="Arial" w:cs="Arial"/>
          <w:b/>
          <w:sz w:val="24"/>
          <w:szCs w:val="24"/>
        </w:rPr>
        <w:t>x</w:t>
      </w:r>
      <w:r w:rsidR="00F41274" w:rsidRPr="007557A9">
        <w:rPr>
          <w:rFonts w:ascii="Arial" w:hAnsi="Arial" w:cs="Arial"/>
          <w:b/>
          <w:sz w:val="24"/>
          <w:szCs w:val="24"/>
        </w:rPr>
        <w:t xml:space="preserve"> kontakt (</w:t>
      </w:r>
      <w:r w:rsidR="00CD38DE" w:rsidRPr="007557A9">
        <w:rPr>
          <w:rFonts w:ascii="Arial" w:hAnsi="Arial" w:cs="Arial"/>
          <w:b/>
          <w:sz w:val="24"/>
          <w:szCs w:val="24"/>
        </w:rPr>
        <w:t>e</w:t>
      </w:r>
      <w:r w:rsidR="00FC5953" w:rsidRPr="007557A9">
        <w:rPr>
          <w:rFonts w:ascii="Arial" w:hAnsi="Arial" w:cs="Arial"/>
          <w:b/>
          <w:sz w:val="24"/>
          <w:szCs w:val="24"/>
        </w:rPr>
        <w:t>-</w:t>
      </w:r>
      <w:r w:rsidR="00CD38DE" w:rsidRPr="007557A9">
        <w:rPr>
          <w:rFonts w:ascii="Arial" w:hAnsi="Arial" w:cs="Arial"/>
          <w:b/>
          <w:sz w:val="24"/>
          <w:szCs w:val="24"/>
        </w:rPr>
        <w:t>mailová adresa</w:t>
      </w:r>
      <w:r w:rsidR="00F41274" w:rsidRPr="007557A9">
        <w:rPr>
          <w:rFonts w:ascii="Arial" w:hAnsi="Arial" w:cs="Arial"/>
          <w:b/>
          <w:sz w:val="24"/>
          <w:szCs w:val="24"/>
        </w:rPr>
        <w:t>):</w:t>
      </w:r>
      <w:r w:rsidR="0038584A">
        <w:rPr>
          <w:rFonts w:ascii="Arial" w:hAnsi="Arial" w:cs="Arial"/>
          <w:b/>
          <w:sz w:val="24"/>
          <w:szCs w:val="24"/>
        </w:rPr>
        <w:tab/>
      </w:r>
    </w:p>
    <w:p w14:paraId="21D569CF" w14:textId="4F88A1FC" w:rsidR="009C5D3A" w:rsidRPr="007557A9" w:rsidRDefault="009C5D3A" w:rsidP="007557A9">
      <w:pPr>
        <w:spacing w:before="360" w:after="240" w:line="240" w:lineRule="auto"/>
        <w:jc w:val="both"/>
        <w:rPr>
          <w:rFonts w:ascii="Arial" w:hAnsi="Arial" w:cs="Arial"/>
          <w:strike/>
        </w:rPr>
      </w:pPr>
      <w:r w:rsidRPr="007557A9">
        <w:rPr>
          <w:rFonts w:ascii="Arial" w:hAnsi="Arial" w:cs="Arial"/>
        </w:rPr>
        <w:t>Obhájce/adv</w:t>
      </w:r>
      <w:r w:rsidR="008D4303" w:rsidRPr="007557A9">
        <w:rPr>
          <w:rFonts w:ascii="Arial" w:hAnsi="Arial" w:cs="Arial"/>
        </w:rPr>
        <w:t xml:space="preserve">okát </w:t>
      </w:r>
      <w:r w:rsidR="00293402" w:rsidRPr="007557A9">
        <w:rPr>
          <w:rFonts w:ascii="Arial" w:hAnsi="Arial" w:cs="Arial"/>
        </w:rPr>
        <w:t xml:space="preserve">tímto </w:t>
      </w:r>
      <w:r w:rsidR="008D4303" w:rsidRPr="007557A9">
        <w:rPr>
          <w:rFonts w:ascii="Arial" w:hAnsi="Arial" w:cs="Arial"/>
        </w:rPr>
        <w:t xml:space="preserve">souhlasí s realizací </w:t>
      </w:r>
      <w:r w:rsidR="00293402" w:rsidRPr="007557A9">
        <w:rPr>
          <w:rFonts w:ascii="Arial" w:hAnsi="Arial" w:cs="Arial"/>
        </w:rPr>
        <w:t>online jednání</w:t>
      </w:r>
      <w:r w:rsidRPr="007557A9">
        <w:rPr>
          <w:rFonts w:ascii="Arial" w:hAnsi="Arial" w:cs="Arial"/>
        </w:rPr>
        <w:t xml:space="preserve"> </w:t>
      </w:r>
      <w:r w:rsidR="00E04C45" w:rsidRPr="007557A9">
        <w:rPr>
          <w:rFonts w:ascii="Arial" w:hAnsi="Arial" w:cs="Arial"/>
        </w:rPr>
        <w:t xml:space="preserve">s obviněným, odsouzeným, </w:t>
      </w:r>
      <w:r w:rsidRPr="007557A9">
        <w:rPr>
          <w:rFonts w:ascii="Arial" w:hAnsi="Arial" w:cs="Arial"/>
        </w:rPr>
        <w:t xml:space="preserve">chovancem (dále jen „vězněná osoba“) </w:t>
      </w:r>
      <w:r w:rsidR="00293402" w:rsidRPr="007557A9">
        <w:rPr>
          <w:rFonts w:ascii="Arial" w:hAnsi="Arial" w:cs="Arial"/>
        </w:rPr>
        <w:t xml:space="preserve">v rámci projektu </w:t>
      </w:r>
      <w:r w:rsidR="00293402" w:rsidRPr="007557A9">
        <w:rPr>
          <w:rFonts w:ascii="Arial" w:hAnsi="Arial" w:cs="Arial"/>
          <w:b/>
          <w:bCs/>
        </w:rPr>
        <w:t>Online – obhajoba</w:t>
      </w:r>
      <w:r w:rsidR="00293402" w:rsidRPr="007557A9">
        <w:rPr>
          <w:rFonts w:ascii="Arial" w:hAnsi="Arial" w:cs="Arial"/>
        </w:rPr>
        <w:t xml:space="preserve"> </w:t>
      </w:r>
      <w:r w:rsidRPr="007557A9">
        <w:rPr>
          <w:rFonts w:ascii="Arial" w:hAnsi="Arial" w:cs="Arial"/>
        </w:rPr>
        <w:t>prostřednictvím komunikační platformy</w:t>
      </w:r>
      <w:r w:rsidR="00250ADB" w:rsidRPr="007557A9">
        <w:rPr>
          <w:rFonts w:ascii="Arial" w:hAnsi="Arial" w:cs="Arial"/>
        </w:rPr>
        <w:t xml:space="preserve"> (aplikace)</w:t>
      </w:r>
      <w:r w:rsidRPr="007557A9">
        <w:rPr>
          <w:rFonts w:ascii="Arial" w:hAnsi="Arial" w:cs="Arial"/>
        </w:rPr>
        <w:t xml:space="preserve"> </w:t>
      </w:r>
      <w:r w:rsidR="00E06B3D" w:rsidRPr="007557A9">
        <w:rPr>
          <w:rFonts w:ascii="Arial" w:hAnsi="Arial" w:cs="Arial"/>
          <w:b/>
          <w:bCs/>
        </w:rPr>
        <w:t>Web</w:t>
      </w:r>
      <w:r w:rsidR="00701521" w:rsidRPr="007557A9">
        <w:rPr>
          <w:rFonts w:ascii="Arial" w:hAnsi="Arial" w:cs="Arial"/>
          <w:b/>
          <w:bCs/>
        </w:rPr>
        <w:t>e</w:t>
      </w:r>
      <w:r w:rsidR="00E06B3D" w:rsidRPr="007557A9">
        <w:rPr>
          <w:rFonts w:ascii="Arial" w:hAnsi="Arial" w:cs="Arial"/>
          <w:b/>
          <w:bCs/>
        </w:rPr>
        <w:t>x</w:t>
      </w:r>
      <w:r w:rsidR="00353047" w:rsidRPr="007557A9">
        <w:rPr>
          <w:rFonts w:ascii="Arial" w:hAnsi="Arial" w:cs="Arial"/>
        </w:rPr>
        <w:t>.</w:t>
      </w:r>
    </w:p>
    <w:p w14:paraId="7080A415" w14:textId="77777777" w:rsidR="00F33458" w:rsidRPr="007557A9" w:rsidRDefault="00F33458" w:rsidP="00293402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7557A9">
        <w:rPr>
          <w:rFonts w:ascii="Arial" w:eastAsia="Times New Roman" w:hAnsi="Arial" w:cs="Arial"/>
          <w:lang w:eastAsia="cs-CZ"/>
        </w:rPr>
        <w:t>Obhájce/advokát souhlasí, že bude při výkonu povolání postupovat v souladu se zákonem č.</w:t>
      </w:r>
      <w:r w:rsidR="001245E9" w:rsidRPr="007557A9">
        <w:rPr>
          <w:rFonts w:ascii="Arial" w:eastAsia="Times New Roman" w:hAnsi="Arial" w:cs="Arial"/>
          <w:lang w:eastAsia="cs-CZ"/>
        </w:rPr>
        <w:t> </w:t>
      </w:r>
      <w:r w:rsidRPr="007557A9">
        <w:rPr>
          <w:rFonts w:ascii="Arial" w:eastAsia="Times New Roman" w:hAnsi="Arial" w:cs="Arial"/>
          <w:lang w:eastAsia="cs-CZ"/>
        </w:rPr>
        <w:t>85/1996 Sb., o advokacii, ve znění pozdějších předpisů (dále jen „zákon“), popř. dalšími právními předpisy a usnesením představenstva č. 1/1997 Věstníku, kterým se stanoví pravidla profesionální etiky a pravidla soutěže advokátů (etický kodex), ve znění pozdějších usnesení.</w:t>
      </w:r>
    </w:p>
    <w:p w14:paraId="7D0D8F9C" w14:textId="09170C7A" w:rsidR="009C5D3A" w:rsidRPr="007557A9" w:rsidRDefault="009C5D3A" w:rsidP="00293402">
      <w:pPr>
        <w:spacing w:after="240" w:line="240" w:lineRule="auto"/>
        <w:jc w:val="both"/>
        <w:rPr>
          <w:rFonts w:ascii="Arial" w:hAnsi="Arial" w:cs="Arial"/>
        </w:rPr>
      </w:pPr>
      <w:r w:rsidRPr="007557A9">
        <w:rPr>
          <w:rFonts w:ascii="Arial" w:hAnsi="Arial" w:cs="Arial"/>
        </w:rPr>
        <w:t>Obhájce/advokát souhlasí a zavazuje</w:t>
      </w:r>
      <w:r w:rsidR="008D4303" w:rsidRPr="007557A9">
        <w:rPr>
          <w:rFonts w:ascii="Arial" w:hAnsi="Arial" w:cs="Arial"/>
        </w:rPr>
        <w:t xml:space="preserve"> se, že při realizaci </w:t>
      </w:r>
      <w:r w:rsidR="00293402" w:rsidRPr="007557A9">
        <w:rPr>
          <w:rFonts w:ascii="Arial" w:hAnsi="Arial" w:cs="Arial"/>
        </w:rPr>
        <w:t>online jednání</w:t>
      </w:r>
      <w:r w:rsidRPr="007557A9">
        <w:rPr>
          <w:rFonts w:ascii="Arial" w:hAnsi="Arial" w:cs="Arial"/>
        </w:rPr>
        <w:t xml:space="preserve"> </w:t>
      </w:r>
      <w:r w:rsidR="00293402" w:rsidRPr="007557A9">
        <w:rPr>
          <w:rFonts w:ascii="Arial" w:hAnsi="Arial" w:cs="Arial"/>
        </w:rPr>
        <w:t xml:space="preserve">v rámci projektu </w:t>
      </w:r>
      <w:r w:rsidR="00293402" w:rsidRPr="007557A9">
        <w:rPr>
          <w:rFonts w:ascii="Arial" w:hAnsi="Arial" w:cs="Arial"/>
          <w:b/>
          <w:bCs/>
        </w:rPr>
        <w:t>Online – obhajoba</w:t>
      </w:r>
      <w:r w:rsidR="00293402" w:rsidRPr="007557A9">
        <w:rPr>
          <w:rFonts w:ascii="Arial" w:hAnsi="Arial" w:cs="Arial"/>
        </w:rPr>
        <w:t xml:space="preserve"> </w:t>
      </w:r>
      <w:r w:rsidRPr="007557A9">
        <w:rPr>
          <w:rFonts w:ascii="Arial" w:hAnsi="Arial" w:cs="Arial"/>
        </w:rPr>
        <w:t xml:space="preserve">bude </w:t>
      </w:r>
      <w:r w:rsidR="00F33458" w:rsidRPr="007557A9">
        <w:rPr>
          <w:rFonts w:ascii="Arial" w:hAnsi="Arial" w:cs="Arial"/>
        </w:rPr>
        <w:t xml:space="preserve">dodržovat nastavená pravidla </w:t>
      </w:r>
      <w:r w:rsidR="00293402" w:rsidRPr="007557A9">
        <w:rPr>
          <w:rFonts w:ascii="Arial" w:hAnsi="Arial" w:cs="Arial"/>
        </w:rPr>
        <w:t xml:space="preserve">komunikace </w:t>
      </w:r>
      <w:r w:rsidR="00F33458" w:rsidRPr="007557A9">
        <w:rPr>
          <w:rFonts w:ascii="Arial" w:hAnsi="Arial" w:cs="Arial"/>
        </w:rPr>
        <w:t>a</w:t>
      </w:r>
      <w:r w:rsidR="00293402" w:rsidRPr="007557A9">
        <w:rPr>
          <w:rFonts w:ascii="Arial" w:hAnsi="Arial" w:cs="Arial"/>
        </w:rPr>
        <w:t> </w:t>
      </w:r>
      <w:r w:rsidR="00F33458" w:rsidRPr="007557A9">
        <w:rPr>
          <w:rFonts w:ascii="Arial" w:hAnsi="Arial" w:cs="Arial"/>
        </w:rPr>
        <w:t>bezpečnostní opatření stanovená Vězeňskou službou Č</w:t>
      </w:r>
      <w:r w:rsidR="00293402" w:rsidRPr="007557A9">
        <w:rPr>
          <w:rFonts w:ascii="Arial" w:hAnsi="Arial" w:cs="Arial"/>
        </w:rPr>
        <w:t>eské republiky (dále jen „Vězeňská služba“),</w:t>
      </w:r>
      <w:r w:rsidR="00F33458" w:rsidRPr="007557A9">
        <w:rPr>
          <w:rFonts w:ascii="Arial" w:hAnsi="Arial" w:cs="Arial"/>
        </w:rPr>
        <w:t xml:space="preserve"> a </w:t>
      </w:r>
      <w:r w:rsidR="00293402" w:rsidRPr="007557A9">
        <w:rPr>
          <w:rFonts w:ascii="Arial" w:hAnsi="Arial" w:cs="Arial"/>
        </w:rPr>
        <w:t xml:space="preserve">v rámci online jednání bude </w:t>
      </w:r>
      <w:r w:rsidRPr="007557A9">
        <w:rPr>
          <w:rFonts w:ascii="Arial" w:hAnsi="Arial" w:cs="Arial"/>
        </w:rPr>
        <w:t>komunikovat pouze se svým klientem</w:t>
      </w:r>
      <w:r w:rsidR="005C12B9" w:rsidRPr="007557A9">
        <w:rPr>
          <w:rFonts w:ascii="Arial" w:hAnsi="Arial" w:cs="Arial"/>
        </w:rPr>
        <w:t xml:space="preserve"> (vězněnou osobou)</w:t>
      </w:r>
      <w:r w:rsidRPr="007557A9">
        <w:rPr>
          <w:rFonts w:ascii="Arial" w:hAnsi="Arial" w:cs="Arial"/>
        </w:rPr>
        <w:t>.</w:t>
      </w:r>
    </w:p>
    <w:p w14:paraId="3EEC4092" w14:textId="606C1CC8" w:rsidR="009C5D3A" w:rsidRPr="007557A9" w:rsidRDefault="009C5D3A" w:rsidP="007557A9">
      <w:pPr>
        <w:spacing w:after="24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557A9">
        <w:rPr>
          <w:rFonts w:ascii="Arial" w:eastAsia="Times New Roman" w:hAnsi="Arial" w:cs="Arial"/>
          <w:b/>
          <w:lang w:eastAsia="cs-CZ"/>
        </w:rPr>
        <w:t>Pravidla komunikace:</w:t>
      </w:r>
    </w:p>
    <w:p w14:paraId="0875F869" w14:textId="7AB7CBAF" w:rsidR="009C5D3A" w:rsidRPr="007557A9" w:rsidRDefault="009C5D3A" w:rsidP="007557A9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557A9">
        <w:rPr>
          <w:rFonts w:ascii="Arial" w:eastAsia="Times New Roman" w:hAnsi="Arial" w:cs="Arial"/>
          <w:lang w:eastAsia="cs-CZ"/>
        </w:rPr>
        <w:t xml:space="preserve">Obhájce/advokát i vězněná osoba musí udělit písemný souhlas s komunikací prostřednictvím </w:t>
      </w:r>
      <w:r w:rsidR="00250ADB" w:rsidRPr="007557A9">
        <w:rPr>
          <w:rFonts w:ascii="Arial" w:eastAsia="Times New Roman" w:hAnsi="Arial" w:cs="Arial"/>
          <w:lang w:eastAsia="cs-CZ"/>
        </w:rPr>
        <w:t>aplikace</w:t>
      </w:r>
      <w:r w:rsidRPr="007557A9">
        <w:rPr>
          <w:rFonts w:ascii="Arial" w:eastAsia="Times New Roman" w:hAnsi="Arial" w:cs="Arial"/>
          <w:lang w:eastAsia="cs-CZ"/>
        </w:rPr>
        <w:t xml:space="preserve"> </w:t>
      </w:r>
      <w:r w:rsidR="00E06B3D" w:rsidRPr="007557A9">
        <w:rPr>
          <w:rFonts w:ascii="Arial" w:eastAsia="Times New Roman" w:hAnsi="Arial" w:cs="Arial"/>
          <w:lang w:eastAsia="cs-CZ"/>
        </w:rPr>
        <w:t>Web</w:t>
      </w:r>
      <w:r w:rsidR="00701521" w:rsidRPr="007557A9">
        <w:rPr>
          <w:rFonts w:ascii="Arial" w:eastAsia="Times New Roman" w:hAnsi="Arial" w:cs="Arial"/>
          <w:lang w:eastAsia="cs-CZ"/>
        </w:rPr>
        <w:t>e</w:t>
      </w:r>
      <w:r w:rsidR="00E06B3D" w:rsidRPr="007557A9">
        <w:rPr>
          <w:rFonts w:ascii="Arial" w:eastAsia="Times New Roman" w:hAnsi="Arial" w:cs="Arial"/>
          <w:lang w:eastAsia="cs-CZ"/>
        </w:rPr>
        <w:t>x</w:t>
      </w:r>
      <w:r w:rsidRPr="007557A9">
        <w:rPr>
          <w:rFonts w:ascii="Arial" w:eastAsia="Times New Roman" w:hAnsi="Arial" w:cs="Arial"/>
          <w:lang w:eastAsia="cs-CZ"/>
        </w:rPr>
        <w:t xml:space="preserve">. </w:t>
      </w:r>
      <w:r w:rsidR="005906C7" w:rsidRPr="007557A9">
        <w:rPr>
          <w:rFonts w:ascii="Arial" w:eastAsia="Times New Roman" w:hAnsi="Arial" w:cs="Arial"/>
          <w:lang w:eastAsia="cs-CZ"/>
        </w:rPr>
        <w:t xml:space="preserve">Za písemný souhlas obhájce/advokáta se považuje jak vlastnoruční podpis obhájce/advokáta na formuláři souhlasu učiněný přímo ve věznici, tak elektronický podpis obhájce/advokáta založený na kvalifikovaném osobním certifikátu vydaném příslušnou certifikační autoritou (I.CA, </w:t>
      </w:r>
      <w:proofErr w:type="spellStart"/>
      <w:r w:rsidR="005906C7" w:rsidRPr="007557A9">
        <w:rPr>
          <w:rFonts w:ascii="Arial" w:eastAsia="Times New Roman" w:hAnsi="Arial" w:cs="Arial"/>
          <w:lang w:eastAsia="cs-CZ"/>
        </w:rPr>
        <w:t>PostSignum</w:t>
      </w:r>
      <w:proofErr w:type="spellEnd"/>
      <w:r w:rsidR="005906C7" w:rsidRPr="007557A9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5906C7" w:rsidRPr="007557A9">
        <w:rPr>
          <w:rFonts w:ascii="Arial" w:eastAsia="Times New Roman" w:hAnsi="Arial" w:cs="Arial"/>
          <w:lang w:eastAsia="cs-CZ"/>
        </w:rPr>
        <w:t>eIdentity</w:t>
      </w:r>
      <w:proofErr w:type="spellEnd"/>
      <w:r w:rsidR="005906C7" w:rsidRPr="007557A9">
        <w:rPr>
          <w:rFonts w:ascii="Arial" w:eastAsia="Times New Roman" w:hAnsi="Arial" w:cs="Arial"/>
          <w:lang w:eastAsia="cs-CZ"/>
        </w:rPr>
        <w:t>), jímž je opatřen formulář souhlasu ve formátu PDF</w:t>
      </w:r>
      <w:r w:rsidR="00BC3AAA">
        <w:rPr>
          <w:rFonts w:ascii="Arial" w:eastAsia="Times New Roman" w:hAnsi="Arial" w:cs="Arial"/>
          <w:lang w:eastAsia="cs-CZ"/>
        </w:rPr>
        <w:t xml:space="preserve"> nebo souhlas</w:t>
      </w:r>
      <w:r w:rsidR="005906C7" w:rsidRPr="007557A9">
        <w:rPr>
          <w:rFonts w:ascii="Arial" w:eastAsia="Times New Roman" w:hAnsi="Arial" w:cs="Arial"/>
          <w:lang w:eastAsia="cs-CZ"/>
        </w:rPr>
        <w:t xml:space="preserve"> zaslaný </w:t>
      </w:r>
      <w:r w:rsidR="00BC3AAA">
        <w:rPr>
          <w:rFonts w:ascii="Arial" w:eastAsia="Times New Roman" w:hAnsi="Arial" w:cs="Arial"/>
          <w:lang w:eastAsia="cs-CZ"/>
        </w:rPr>
        <w:t xml:space="preserve">z vlastní </w:t>
      </w:r>
      <w:r w:rsidR="005906C7" w:rsidRPr="007557A9">
        <w:rPr>
          <w:rFonts w:ascii="Arial" w:eastAsia="Times New Roman" w:hAnsi="Arial" w:cs="Arial"/>
          <w:lang w:eastAsia="cs-CZ"/>
        </w:rPr>
        <w:t>datov</w:t>
      </w:r>
      <w:r w:rsidR="00BC3AAA">
        <w:rPr>
          <w:rFonts w:ascii="Arial" w:eastAsia="Times New Roman" w:hAnsi="Arial" w:cs="Arial"/>
          <w:lang w:eastAsia="cs-CZ"/>
        </w:rPr>
        <w:t>é</w:t>
      </w:r>
      <w:r w:rsidR="005906C7" w:rsidRPr="007557A9">
        <w:rPr>
          <w:rFonts w:ascii="Arial" w:eastAsia="Times New Roman" w:hAnsi="Arial" w:cs="Arial"/>
          <w:lang w:eastAsia="cs-CZ"/>
        </w:rPr>
        <w:t xml:space="preserve"> schránk</w:t>
      </w:r>
      <w:r w:rsidR="00BC3AAA">
        <w:rPr>
          <w:rFonts w:ascii="Arial" w:eastAsia="Times New Roman" w:hAnsi="Arial" w:cs="Arial"/>
          <w:lang w:eastAsia="cs-CZ"/>
        </w:rPr>
        <w:t>y</w:t>
      </w:r>
      <w:r w:rsidR="005906C7" w:rsidRPr="007557A9">
        <w:rPr>
          <w:rFonts w:ascii="Arial" w:eastAsia="Times New Roman" w:hAnsi="Arial" w:cs="Arial"/>
          <w:lang w:eastAsia="cs-CZ"/>
        </w:rPr>
        <w:t xml:space="preserve"> obhájce/advokáta do datové schránky věznice.</w:t>
      </w:r>
    </w:p>
    <w:p w14:paraId="30C77FAE" w14:textId="413173D8" w:rsidR="009C5D3A" w:rsidRPr="007557A9" w:rsidRDefault="009C5D3A" w:rsidP="007557A9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557A9">
        <w:rPr>
          <w:rFonts w:ascii="Arial" w:eastAsia="Times New Roman" w:hAnsi="Arial" w:cs="Arial"/>
          <w:lang w:eastAsia="cs-CZ"/>
        </w:rPr>
        <w:t xml:space="preserve">Věznice musí </w:t>
      </w:r>
      <w:r w:rsidR="007557A9">
        <w:rPr>
          <w:rFonts w:ascii="Arial" w:eastAsia="Times New Roman" w:hAnsi="Arial" w:cs="Arial"/>
          <w:lang w:eastAsia="cs-CZ"/>
        </w:rPr>
        <w:t xml:space="preserve">současně </w:t>
      </w:r>
      <w:r w:rsidRPr="007557A9">
        <w:rPr>
          <w:rFonts w:ascii="Arial" w:eastAsia="Times New Roman" w:hAnsi="Arial" w:cs="Arial"/>
          <w:lang w:eastAsia="cs-CZ"/>
        </w:rPr>
        <w:t xml:space="preserve">disponovat nezbytnými </w:t>
      </w:r>
      <w:r w:rsidR="00BC3AAA">
        <w:rPr>
          <w:rFonts w:ascii="Arial" w:eastAsia="Times New Roman" w:hAnsi="Arial" w:cs="Arial"/>
          <w:lang w:eastAsia="cs-CZ"/>
        </w:rPr>
        <w:t>pověřeními</w:t>
      </w:r>
      <w:r w:rsidR="00BC3AAA" w:rsidRPr="007557A9">
        <w:rPr>
          <w:rFonts w:ascii="Arial" w:eastAsia="Times New Roman" w:hAnsi="Arial" w:cs="Arial"/>
          <w:lang w:eastAsia="cs-CZ"/>
        </w:rPr>
        <w:t xml:space="preserve"> </w:t>
      </w:r>
      <w:r w:rsidRPr="007557A9">
        <w:rPr>
          <w:rFonts w:ascii="Arial" w:eastAsia="Times New Roman" w:hAnsi="Arial" w:cs="Arial"/>
          <w:lang w:eastAsia="cs-CZ"/>
        </w:rPr>
        <w:t xml:space="preserve">od obhájce/advokáta (plná moc, </w:t>
      </w:r>
      <w:r w:rsidR="001245E9" w:rsidRPr="007557A9">
        <w:rPr>
          <w:rFonts w:ascii="Arial" w:eastAsia="Times New Roman" w:hAnsi="Arial" w:cs="Arial"/>
          <w:lang w:eastAsia="cs-CZ"/>
        </w:rPr>
        <w:t>ustanovení obhájce/zástupce</w:t>
      </w:r>
      <w:r w:rsidRPr="007557A9">
        <w:rPr>
          <w:rFonts w:ascii="Arial" w:eastAsia="Times New Roman" w:hAnsi="Arial" w:cs="Arial"/>
          <w:lang w:eastAsia="cs-CZ"/>
        </w:rPr>
        <w:t>).</w:t>
      </w:r>
    </w:p>
    <w:p w14:paraId="18CA7E83" w14:textId="484404A8" w:rsidR="00F9669F" w:rsidRPr="007557A9" w:rsidRDefault="00F9669F" w:rsidP="007557A9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557A9">
        <w:rPr>
          <w:rFonts w:ascii="Arial" w:eastAsia="Times New Roman" w:hAnsi="Arial" w:cs="Arial"/>
          <w:lang w:eastAsia="cs-CZ"/>
        </w:rPr>
        <w:t>Obhájce/advokát musí mít k dispozici PC</w:t>
      </w:r>
      <w:r w:rsidR="00281663" w:rsidRPr="007557A9">
        <w:rPr>
          <w:rFonts w:ascii="Arial" w:eastAsia="Times New Roman" w:hAnsi="Arial" w:cs="Arial"/>
          <w:lang w:eastAsia="cs-CZ"/>
        </w:rPr>
        <w:t xml:space="preserve"> (webkameru, mikrofon, reproduktory) s nainstalovanou aplikací Webex nebo internetovým prohlížečem podporujícím aplikaci Webex (pro PC není instalace aplikace Webex nutná),</w:t>
      </w:r>
      <w:r w:rsidRPr="007557A9">
        <w:rPr>
          <w:rFonts w:ascii="Arial" w:eastAsia="Times New Roman" w:hAnsi="Arial" w:cs="Arial"/>
          <w:lang w:eastAsia="cs-CZ"/>
        </w:rPr>
        <w:t xml:space="preserve"> </w:t>
      </w:r>
      <w:r w:rsidR="00281663" w:rsidRPr="007557A9">
        <w:rPr>
          <w:rFonts w:ascii="Arial" w:eastAsia="Times New Roman" w:hAnsi="Arial" w:cs="Arial"/>
          <w:lang w:eastAsia="cs-CZ"/>
        </w:rPr>
        <w:t>anebo mobilně komunikační zařízení (chytrý telefon, tablet) s nainstalovanou aplikací Webex.</w:t>
      </w:r>
    </w:p>
    <w:p w14:paraId="231F4481" w14:textId="61178A5D" w:rsidR="00F77DBE" w:rsidRPr="007557A9" w:rsidRDefault="00F77DBE" w:rsidP="007557A9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557A9">
        <w:rPr>
          <w:rFonts w:ascii="Arial" w:eastAsia="Times New Roman" w:hAnsi="Arial" w:cs="Arial"/>
          <w:lang w:eastAsia="cs-CZ"/>
        </w:rPr>
        <w:t>Předběžnou r</w:t>
      </w:r>
      <w:r w:rsidR="008D4303" w:rsidRPr="007557A9">
        <w:rPr>
          <w:rFonts w:ascii="Arial" w:eastAsia="Times New Roman" w:hAnsi="Arial" w:cs="Arial"/>
          <w:lang w:eastAsia="cs-CZ"/>
        </w:rPr>
        <w:t>ezervac</w:t>
      </w:r>
      <w:r w:rsidRPr="007557A9">
        <w:rPr>
          <w:rFonts w:ascii="Arial" w:eastAsia="Times New Roman" w:hAnsi="Arial" w:cs="Arial"/>
          <w:lang w:eastAsia="cs-CZ"/>
        </w:rPr>
        <w:t>i</w:t>
      </w:r>
      <w:r w:rsidR="008D4303" w:rsidRPr="007557A9">
        <w:rPr>
          <w:rFonts w:ascii="Arial" w:eastAsia="Times New Roman" w:hAnsi="Arial" w:cs="Arial"/>
          <w:lang w:eastAsia="cs-CZ"/>
        </w:rPr>
        <w:t xml:space="preserve"> termínu </w:t>
      </w:r>
      <w:r w:rsidRPr="007557A9">
        <w:rPr>
          <w:rFonts w:ascii="Arial" w:eastAsia="Times New Roman" w:hAnsi="Arial" w:cs="Arial"/>
          <w:lang w:eastAsia="cs-CZ"/>
        </w:rPr>
        <w:t>pro online jednání</w:t>
      </w:r>
      <w:r w:rsidR="0059035E" w:rsidRPr="007557A9">
        <w:rPr>
          <w:rFonts w:ascii="Arial" w:eastAsia="Times New Roman" w:hAnsi="Arial" w:cs="Arial"/>
          <w:lang w:eastAsia="cs-CZ"/>
        </w:rPr>
        <w:t xml:space="preserve"> </w:t>
      </w:r>
      <w:r w:rsidRPr="007557A9">
        <w:rPr>
          <w:rFonts w:ascii="Arial" w:eastAsia="Times New Roman" w:hAnsi="Arial" w:cs="Arial"/>
          <w:lang w:eastAsia="cs-CZ"/>
        </w:rPr>
        <w:t>s vězněnou osobou lze</w:t>
      </w:r>
      <w:r w:rsidR="0059035E" w:rsidRPr="007557A9">
        <w:rPr>
          <w:rFonts w:ascii="Arial" w:eastAsia="Times New Roman" w:hAnsi="Arial" w:cs="Arial"/>
          <w:lang w:eastAsia="cs-CZ"/>
        </w:rPr>
        <w:t xml:space="preserve"> učin</w:t>
      </w:r>
      <w:r w:rsidRPr="007557A9">
        <w:rPr>
          <w:rFonts w:ascii="Arial" w:eastAsia="Times New Roman" w:hAnsi="Arial" w:cs="Arial"/>
          <w:lang w:eastAsia="cs-CZ"/>
        </w:rPr>
        <w:t>it</w:t>
      </w:r>
      <w:r w:rsidR="0059035E" w:rsidRPr="007557A9">
        <w:rPr>
          <w:rFonts w:ascii="Arial" w:eastAsia="Times New Roman" w:hAnsi="Arial" w:cs="Arial"/>
          <w:lang w:eastAsia="cs-CZ"/>
        </w:rPr>
        <w:t xml:space="preserve"> prostřednictvím </w:t>
      </w:r>
      <w:r w:rsidRPr="007557A9">
        <w:rPr>
          <w:rFonts w:ascii="Arial" w:eastAsia="Times New Roman" w:hAnsi="Arial" w:cs="Arial"/>
          <w:lang w:eastAsia="cs-CZ"/>
        </w:rPr>
        <w:t>kontaktní osoby příslušné věznice</w:t>
      </w:r>
      <w:r w:rsidR="00B24F9D">
        <w:rPr>
          <w:rFonts w:ascii="Arial" w:eastAsia="Times New Roman" w:hAnsi="Arial" w:cs="Arial"/>
          <w:lang w:eastAsia="cs-CZ"/>
        </w:rPr>
        <w:t xml:space="preserve"> (dále jen „kontaktní osoba“)</w:t>
      </w:r>
      <w:r w:rsidRPr="007557A9">
        <w:rPr>
          <w:rFonts w:ascii="Arial" w:eastAsia="Times New Roman" w:hAnsi="Arial" w:cs="Arial"/>
          <w:lang w:eastAsia="cs-CZ"/>
        </w:rPr>
        <w:t>, a to telefonicky nebo e-mailem; k</w:t>
      </w:r>
      <w:r w:rsidR="008D4303" w:rsidRPr="007557A9">
        <w:rPr>
          <w:rFonts w:ascii="Arial" w:eastAsia="Times New Roman" w:hAnsi="Arial" w:cs="Arial"/>
          <w:lang w:eastAsia="cs-CZ"/>
        </w:rPr>
        <w:t xml:space="preserve">ontaktní údaje </w:t>
      </w:r>
      <w:r w:rsidRPr="007557A9">
        <w:rPr>
          <w:rFonts w:ascii="Arial" w:eastAsia="Times New Roman" w:hAnsi="Arial" w:cs="Arial"/>
          <w:lang w:eastAsia="cs-CZ"/>
        </w:rPr>
        <w:t>(telefon, e-mail)</w:t>
      </w:r>
      <w:r w:rsidR="00B24F9D">
        <w:rPr>
          <w:rFonts w:ascii="Arial" w:eastAsia="Times New Roman" w:hAnsi="Arial" w:cs="Arial"/>
          <w:lang w:eastAsia="cs-CZ"/>
        </w:rPr>
        <w:t xml:space="preserve"> na kontaktní osobu</w:t>
      </w:r>
      <w:r w:rsidRPr="007557A9">
        <w:rPr>
          <w:rFonts w:ascii="Arial" w:eastAsia="Times New Roman" w:hAnsi="Arial" w:cs="Arial"/>
          <w:lang w:eastAsia="cs-CZ"/>
        </w:rPr>
        <w:t xml:space="preserve"> </w:t>
      </w:r>
      <w:r w:rsidR="008D4303" w:rsidRPr="007557A9">
        <w:rPr>
          <w:rFonts w:ascii="Arial" w:eastAsia="Times New Roman" w:hAnsi="Arial" w:cs="Arial"/>
          <w:lang w:eastAsia="cs-CZ"/>
        </w:rPr>
        <w:t xml:space="preserve">jsou </w:t>
      </w:r>
      <w:r w:rsidR="007557A9">
        <w:rPr>
          <w:rFonts w:ascii="Arial" w:eastAsia="Times New Roman" w:hAnsi="Arial" w:cs="Arial"/>
          <w:lang w:eastAsia="cs-CZ"/>
        </w:rPr>
        <w:t xml:space="preserve">vždy </w:t>
      </w:r>
      <w:r w:rsidR="008D4303" w:rsidRPr="007557A9">
        <w:rPr>
          <w:rFonts w:ascii="Arial" w:eastAsia="Times New Roman" w:hAnsi="Arial" w:cs="Arial"/>
          <w:lang w:eastAsia="cs-CZ"/>
        </w:rPr>
        <w:t xml:space="preserve">zveřejněny </w:t>
      </w:r>
      <w:r w:rsidR="00B71F34" w:rsidRPr="007557A9">
        <w:rPr>
          <w:rFonts w:ascii="Arial" w:eastAsia="Times New Roman" w:hAnsi="Arial" w:cs="Arial"/>
          <w:lang w:eastAsia="cs-CZ"/>
        </w:rPr>
        <w:t xml:space="preserve">na webových stránkách </w:t>
      </w:r>
      <w:r w:rsidR="008D4303" w:rsidRPr="007557A9">
        <w:rPr>
          <w:rFonts w:ascii="Arial" w:eastAsia="Times New Roman" w:hAnsi="Arial" w:cs="Arial"/>
          <w:lang w:eastAsia="cs-CZ"/>
        </w:rPr>
        <w:t xml:space="preserve">příslušné </w:t>
      </w:r>
      <w:r w:rsidRPr="007557A9">
        <w:rPr>
          <w:rFonts w:ascii="Arial" w:eastAsia="Times New Roman" w:hAnsi="Arial" w:cs="Arial"/>
          <w:lang w:eastAsia="cs-CZ"/>
        </w:rPr>
        <w:t>věznice</w:t>
      </w:r>
      <w:r w:rsidR="00B71F34" w:rsidRPr="007557A9">
        <w:rPr>
          <w:rFonts w:ascii="Arial" w:eastAsia="Times New Roman" w:hAnsi="Arial" w:cs="Arial"/>
          <w:lang w:eastAsia="cs-CZ"/>
        </w:rPr>
        <w:t>.</w:t>
      </w:r>
    </w:p>
    <w:p w14:paraId="7079FE24" w14:textId="5F240E77" w:rsidR="0059035E" w:rsidRPr="007557A9" w:rsidRDefault="00F77DBE" w:rsidP="007557A9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557A9">
        <w:rPr>
          <w:rFonts w:ascii="Arial" w:eastAsia="Times New Roman" w:hAnsi="Arial" w:cs="Arial"/>
          <w:lang w:eastAsia="cs-CZ"/>
        </w:rPr>
        <w:t>Kontaktní osoba</w:t>
      </w:r>
      <w:r w:rsidR="00B71F34" w:rsidRPr="007557A9">
        <w:rPr>
          <w:rFonts w:ascii="Arial" w:eastAsia="Times New Roman" w:hAnsi="Arial" w:cs="Arial"/>
          <w:lang w:eastAsia="cs-CZ"/>
        </w:rPr>
        <w:t xml:space="preserve"> po ověření možnosti realizace </w:t>
      </w:r>
      <w:r w:rsidR="00D936A7" w:rsidRPr="007557A9">
        <w:rPr>
          <w:rFonts w:ascii="Arial" w:eastAsia="Times New Roman" w:hAnsi="Arial" w:cs="Arial"/>
          <w:lang w:eastAsia="cs-CZ"/>
        </w:rPr>
        <w:t xml:space="preserve">online jednání </w:t>
      </w:r>
      <w:r w:rsidR="00B71F34" w:rsidRPr="007557A9">
        <w:rPr>
          <w:rFonts w:ascii="Arial" w:eastAsia="Times New Roman" w:hAnsi="Arial" w:cs="Arial"/>
          <w:lang w:eastAsia="cs-CZ"/>
        </w:rPr>
        <w:t>(obsazenost příslušné místnosti, přítomnost či souhlas vězněné osoby) rezervaci obhájci/advokátovi potvrdí</w:t>
      </w:r>
      <w:r w:rsidR="00681004" w:rsidRPr="007557A9">
        <w:rPr>
          <w:rFonts w:ascii="Arial" w:eastAsia="Times New Roman" w:hAnsi="Arial" w:cs="Arial"/>
          <w:lang w:eastAsia="cs-CZ"/>
        </w:rPr>
        <w:t xml:space="preserve"> </w:t>
      </w:r>
      <w:r w:rsidRPr="007557A9">
        <w:rPr>
          <w:rFonts w:ascii="Arial" w:eastAsia="Times New Roman" w:hAnsi="Arial" w:cs="Arial"/>
          <w:lang w:eastAsia="cs-CZ"/>
        </w:rPr>
        <w:t xml:space="preserve">odesláním pozvánky </w:t>
      </w:r>
      <w:r w:rsidR="00F9669F" w:rsidRPr="007557A9">
        <w:rPr>
          <w:rFonts w:ascii="Arial" w:eastAsia="Times New Roman" w:hAnsi="Arial" w:cs="Arial"/>
          <w:lang w:eastAsia="cs-CZ"/>
        </w:rPr>
        <w:t xml:space="preserve">z aplikace MS Outlook </w:t>
      </w:r>
      <w:r w:rsidR="00D936A7" w:rsidRPr="007557A9">
        <w:rPr>
          <w:rFonts w:ascii="Arial" w:eastAsia="Times New Roman" w:hAnsi="Arial" w:cs="Arial"/>
          <w:lang w:eastAsia="cs-CZ"/>
        </w:rPr>
        <w:t>na e-mailovou adresu obhájce/advokáta</w:t>
      </w:r>
      <w:r w:rsidR="00281663" w:rsidRPr="007557A9">
        <w:rPr>
          <w:rFonts w:ascii="Arial" w:eastAsia="Times New Roman" w:hAnsi="Arial" w:cs="Arial"/>
          <w:lang w:eastAsia="cs-CZ"/>
        </w:rPr>
        <w:t xml:space="preserve"> uvedenou v souhlasu</w:t>
      </w:r>
      <w:r w:rsidR="00D936A7" w:rsidRPr="007557A9">
        <w:rPr>
          <w:rFonts w:ascii="Arial" w:eastAsia="Times New Roman" w:hAnsi="Arial" w:cs="Arial"/>
          <w:lang w:eastAsia="cs-CZ"/>
        </w:rPr>
        <w:t xml:space="preserve">. Pozvánka </w:t>
      </w:r>
      <w:r w:rsidRPr="007557A9">
        <w:rPr>
          <w:rFonts w:ascii="Arial" w:eastAsia="Times New Roman" w:hAnsi="Arial" w:cs="Arial"/>
          <w:lang w:eastAsia="cs-CZ"/>
        </w:rPr>
        <w:t>obsahuj</w:t>
      </w:r>
      <w:r w:rsidR="00D936A7" w:rsidRPr="007557A9">
        <w:rPr>
          <w:rFonts w:ascii="Arial" w:eastAsia="Times New Roman" w:hAnsi="Arial" w:cs="Arial"/>
          <w:lang w:eastAsia="cs-CZ"/>
        </w:rPr>
        <w:t>e</w:t>
      </w:r>
      <w:r w:rsidRPr="007557A9">
        <w:rPr>
          <w:rFonts w:ascii="Arial" w:eastAsia="Times New Roman" w:hAnsi="Arial" w:cs="Arial"/>
          <w:lang w:eastAsia="cs-CZ"/>
        </w:rPr>
        <w:t xml:space="preserve"> </w:t>
      </w:r>
      <w:r w:rsidR="00D936A7" w:rsidRPr="007557A9">
        <w:rPr>
          <w:rFonts w:ascii="Arial" w:eastAsia="Times New Roman" w:hAnsi="Arial" w:cs="Arial"/>
          <w:lang w:eastAsia="cs-CZ"/>
        </w:rPr>
        <w:t xml:space="preserve">mj. </w:t>
      </w:r>
      <w:r w:rsidRPr="007557A9">
        <w:rPr>
          <w:rFonts w:ascii="Arial" w:eastAsia="Times New Roman" w:hAnsi="Arial" w:cs="Arial"/>
          <w:lang w:eastAsia="cs-CZ"/>
        </w:rPr>
        <w:t>informace o</w:t>
      </w:r>
      <w:r w:rsidR="00F9669F" w:rsidRPr="007557A9">
        <w:rPr>
          <w:rFonts w:ascii="Arial" w:eastAsia="Times New Roman" w:hAnsi="Arial" w:cs="Arial"/>
          <w:lang w:eastAsia="cs-CZ"/>
        </w:rPr>
        <w:t> </w:t>
      </w:r>
      <w:r w:rsidRPr="007557A9">
        <w:rPr>
          <w:rFonts w:ascii="Arial" w:eastAsia="Times New Roman" w:hAnsi="Arial" w:cs="Arial"/>
          <w:lang w:eastAsia="cs-CZ"/>
        </w:rPr>
        <w:t xml:space="preserve">„schůzce“ </w:t>
      </w:r>
      <w:r w:rsidR="00D936A7" w:rsidRPr="007557A9">
        <w:rPr>
          <w:rFonts w:ascii="Arial" w:eastAsia="Times New Roman" w:hAnsi="Arial" w:cs="Arial"/>
          <w:lang w:eastAsia="cs-CZ"/>
        </w:rPr>
        <w:t>vygenerované aplikací</w:t>
      </w:r>
      <w:r w:rsidRPr="007557A9">
        <w:rPr>
          <w:rFonts w:ascii="Arial" w:eastAsia="Times New Roman" w:hAnsi="Arial" w:cs="Arial"/>
          <w:lang w:eastAsia="cs-CZ"/>
        </w:rPr>
        <w:t xml:space="preserve"> Webex a hypertextový odkaz na schůzku</w:t>
      </w:r>
      <w:r w:rsidR="00B71F34" w:rsidRPr="007557A9">
        <w:rPr>
          <w:rFonts w:ascii="Arial" w:eastAsia="Times New Roman" w:hAnsi="Arial" w:cs="Arial"/>
          <w:lang w:eastAsia="cs-CZ"/>
        </w:rPr>
        <w:t xml:space="preserve">. V mimopracovní době </w:t>
      </w:r>
      <w:r w:rsidR="007557A9">
        <w:rPr>
          <w:rFonts w:ascii="Arial" w:eastAsia="Times New Roman" w:hAnsi="Arial" w:cs="Arial"/>
          <w:lang w:eastAsia="cs-CZ"/>
        </w:rPr>
        <w:t>kontaktní osoby</w:t>
      </w:r>
      <w:r w:rsidR="00B71F34" w:rsidRPr="007557A9">
        <w:rPr>
          <w:rFonts w:ascii="Arial" w:eastAsia="Times New Roman" w:hAnsi="Arial" w:cs="Arial"/>
          <w:lang w:eastAsia="cs-CZ"/>
        </w:rPr>
        <w:t xml:space="preserve"> bude hovor přesměrován na kompetentního pracovníka věznice.</w:t>
      </w:r>
    </w:p>
    <w:p w14:paraId="1317934E" w14:textId="0A07C3EB" w:rsidR="00F41274" w:rsidRPr="007557A9" w:rsidRDefault="00D936A7" w:rsidP="007557A9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557A9">
        <w:rPr>
          <w:rFonts w:ascii="Arial" w:eastAsia="Times New Roman" w:hAnsi="Arial" w:cs="Arial"/>
          <w:lang w:eastAsia="cs-CZ"/>
        </w:rPr>
        <w:lastRenderedPageBreak/>
        <w:t>Rezervaci</w:t>
      </w:r>
      <w:r w:rsidR="00F41274" w:rsidRPr="007557A9">
        <w:rPr>
          <w:rFonts w:ascii="Arial" w:eastAsia="Times New Roman" w:hAnsi="Arial" w:cs="Arial"/>
          <w:lang w:eastAsia="cs-CZ"/>
        </w:rPr>
        <w:t xml:space="preserve"> </w:t>
      </w:r>
      <w:r w:rsidR="007557A9">
        <w:rPr>
          <w:rFonts w:ascii="Arial" w:eastAsia="Times New Roman" w:hAnsi="Arial" w:cs="Arial"/>
          <w:lang w:eastAsia="cs-CZ"/>
        </w:rPr>
        <w:t xml:space="preserve">a potvrzení </w:t>
      </w:r>
      <w:r w:rsidRPr="007557A9">
        <w:rPr>
          <w:rFonts w:ascii="Arial" w:eastAsia="Times New Roman" w:hAnsi="Arial" w:cs="Arial"/>
          <w:lang w:eastAsia="cs-CZ"/>
        </w:rPr>
        <w:t xml:space="preserve">online jednání v rámci projektu </w:t>
      </w:r>
      <w:r w:rsidRPr="007557A9">
        <w:rPr>
          <w:rFonts w:ascii="Arial" w:eastAsia="Times New Roman" w:hAnsi="Arial" w:cs="Arial"/>
          <w:b/>
          <w:bCs/>
          <w:lang w:eastAsia="cs-CZ"/>
        </w:rPr>
        <w:t>Obhajoba – online</w:t>
      </w:r>
      <w:r w:rsidRPr="007557A9">
        <w:rPr>
          <w:rFonts w:ascii="Arial" w:eastAsia="Times New Roman" w:hAnsi="Arial" w:cs="Arial"/>
          <w:lang w:eastAsia="cs-CZ"/>
        </w:rPr>
        <w:t xml:space="preserve"> je nezbytné učinit minimálně jeden pracovní den před </w:t>
      </w:r>
      <w:r w:rsidR="007557A9">
        <w:rPr>
          <w:rFonts w:ascii="Arial" w:eastAsia="Times New Roman" w:hAnsi="Arial" w:cs="Arial"/>
          <w:lang w:eastAsia="cs-CZ"/>
        </w:rPr>
        <w:t>požadovaným</w:t>
      </w:r>
      <w:r w:rsidRPr="007557A9">
        <w:rPr>
          <w:rFonts w:ascii="Arial" w:eastAsia="Times New Roman" w:hAnsi="Arial" w:cs="Arial"/>
          <w:lang w:eastAsia="cs-CZ"/>
        </w:rPr>
        <w:t xml:space="preserve"> online jednáním. Vězeňská služba </w:t>
      </w:r>
      <w:r w:rsidR="00250ADB" w:rsidRPr="007557A9">
        <w:rPr>
          <w:rFonts w:ascii="Arial" w:eastAsia="Times New Roman" w:hAnsi="Arial" w:cs="Arial"/>
          <w:lang w:eastAsia="cs-CZ"/>
        </w:rPr>
        <w:t>po ověření termínu a potvrzení „schůzky“ obhájci/advokátovi informuje vězněnou osobu o plánovaném online jednání</w:t>
      </w:r>
      <w:r w:rsidR="00F41274" w:rsidRPr="007557A9">
        <w:rPr>
          <w:rFonts w:ascii="Arial" w:eastAsia="Times New Roman" w:hAnsi="Arial" w:cs="Arial"/>
          <w:lang w:eastAsia="cs-CZ"/>
        </w:rPr>
        <w:t>.</w:t>
      </w:r>
      <w:r w:rsidR="00BC3AAA">
        <w:rPr>
          <w:rFonts w:ascii="Arial" w:eastAsia="Times New Roman" w:hAnsi="Arial" w:cs="Arial"/>
          <w:lang w:eastAsia="cs-CZ"/>
        </w:rPr>
        <w:t xml:space="preserve"> </w:t>
      </w:r>
      <w:r w:rsidR="00BC3AAA" w:rsidRPr="00BC3AAA">
        <w:rPr>
          <w:rFonts w:ascii="Arial" w:eastAsia="Times New Roman" w:hAnsi="Arial" w:cs="Arial"/>
          <w:lang w:eastAsia="cs-CZ"/>
        </w:rPr>
        <w:t>To nevylučuje rezervaci termínu online jednání ve stejný den, pokud lze jednání organizačně zajistit.</w:t>
      </w:r>
    </w:p>
    <w:p w14:paraId="0EADFD04" w14:textId="2F9E17EB" w:rsidR="008D4303" w:rsidRPr="007557A9" w:rsidRDefault="008D4303" w:rsidP="007557A9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557A9">
        <w:rPr>
          <w:rFonts w:ascii="Arial" w:eastAsia="Times New Roman" w:hAnsi="Arial" w:cs="Arial"/>
          <w:lang w:eastAsia="cs-CZ"/>
        </w:rPr>
        <w:t xml:space="preserve">Délka jednoho </w:t>
      </w:r>
      <w:r w:rsidR="00250ADB" w:rsidRPr="007557A9">
        <w:rPr>
          <w:rFonts w:ascii="Arial" w:eastAsia="Times New Roman" w:hAnsi="Arial" w:cs="Arial"/>
          <w:lang w:eastAsia="cs-CZ"/>
        </w:rPr>
        <w:t>online jednání</w:t>
      </w:r>
      <w:r w:rsidRPr="007557A9">
        <w:rPr>
          <w:rFonts w:ascii="Arial" w:eastAsia="Times New Roman" w:hAnsi="Arial" w:cs="Arial"/>
          <w:lang w:eastAsia="cs-CZ"/>
        </w:rPr>
        <w:t xml:space="preserve"> se umožní v rozsahu až na 2 hodiny (dle </w:t>
      </w:r>
      <w:r w:rsidR="00250ADB" w:rsidRPr="007557A9">
        <w:rPr>
          <w:rFonts w:ascii="Arial" w:eastAsia="Times New Roman" w:hAnsi="Arial" w:cs="Arial"/>
          <w:lang w:eastAsia="cs-CZ"/>
        </w:rPr>
        <w:t>počtu a </w:t>
      </w:r>
      <w:r w:rsidRPr="007557A9">
        <w:rPr>
          <w:rFonts w:ascii="Arial" w:eastAsia="Times New Roman" w:hAnsi="Arial" w:cs="Arial"/>
          <w:lang w:eastAsia="cs-CZ"/>
        </w:rPr>
        <w:t>obsazenosti příslušn</w:t>
      </w:r>
      <w:r w:rsidR="00250ADB" w:rsidRPr="007557A9">
        <w:rPr>
          <w:rFonts w:ascii="Arial" w:eastAsia="Times New Roman" w:hAnsi="Arial" w:cs="Arial"/>
          <w:lang w:eastAsia="cs-CZ"/>
        </w:rPr>
        <w:t>ých</w:t>
      </w:r>
      <w:r w:rsidRPr="007557A9">
        <w:rPr>
          <w:rFonts w:ascii="Arial" w:eastAsia="Times New Roman" w:hAnsi="Arial" w:cs="Arial"/>
          <w:lang w:eastAsia="cs-CZ"/>
        </w:rPr>
        <w:t xml:space="preserve"> místnost</w:t>
      </w:r>
      <w:r w:rsidR="00250ADB" w:rsidRPr="007557A9">
        <w:rPr>
          <w:rFonts w:ascii="Arial" w:eastAsia="Times New Roman" w:hAnsi="Arial" w:cs="Arial"/>
          <w:lang w:eastAsia="cs-CZ"/>
        </w:rPr>
        <w:t>í</w:t>
      </w:r>
      <w:r w:rsidRPr="007557A9">
        <w:rPr>
          <w:rFonts w:ascii="Arial" w:eastAsia="Times New Roman" w:hAnsi="Arial" w:cs="Arial"/>
          <w:lang w:eastAsia="cs-CZ"/>
        </w:rPr>
        <w:t xml:space="preserve">) v časovém rozmezí od </w:t>
      </w:r>
      <w:r w:rsidRPr="007557A9">
        <w:rPr>
          <w:rFonts w:ascii="Arial" w:eastAsia="Times New Roman" w:hAnsi="Arial" w:cs="Arial"/>
          <w:b/>
          <w:bCs/>
          <w:lang w:eastAsia="cs-CZ"/>
        </w:rPr>
        <w:t>7:00 do 15:00</w:t>
      </w:r>
      <w:r w:rsidRPr="007557A9">
        <w:rPr>
          <w:rFonts w:ascii="Arial" w:eastAsia="Times New Roman" w:hAnsi="Arial" w:cs="Arial"/>
          <w:lang w:eastAsia="cs-CZ"/>
        </w:rPr>
        <w:t xml:space="preserve">. </w:t>
      </w:r>
      <w:r w:rsidR="00250ADB" w:rsidRPr="007557A9">
        <w:rPr>
          <w:rFonts w:ascii="Arial" w:eastAsia="Times New Roman" w:hAnsi="Arial" w:cs="Arial"/>
          <w:lang w:eastAsia="cs-CZ"/>
        </w:rPr>
        <w:t>O </w:t>
      </w:r>
      <w:r w:rsidRPr="007557A9">
        <w:rPr>
          <w:rFonts w:ascii="Arial" w:eastAsia="Times New Roman" w:hAnsi="Arial" w:cs="Arial"/>
          <w:lang w:eastAsia="cs-CZ"/>
        </w:rPr>
        <w:t xml:space="preserve">realizaci </w:t>
      </w:r>
      <w:r w:rsidR="00250ADB" w:rsidRPr="007557A9">
        <w:rPr>
          <w:rFonts w:ascii="Arial" w:eastAsia="Times New Roman" w:hAnsi="Arial" w:cs="Arial"/>
          <w:lang w:eastAsia="cs-CZ"/>
        </w:rPr>
        <w:t>online jednání</w:t>
      </w:r>
      <w:r w:rsidRPr="007557A9">
        <w:rPr>
          <w:rFonts w:ascii="Arial" w:eastAsia="Times New Roman" w:hAnsi="Arial" w:cs="Arial"/>
          <w:lang w:eastAsia="cs-CZ"/>
        </w:rPr>
        <w:t xml:space="preserve"> delším než 2 hodiny a realizaci mimo stanovené časové rozmezí rozhoduje ředitel věznice na základě předchozí </w:t>
      </w:r>
      <w:r w:rsidR="00250ADB" w:rsidRPr="007557A9">
        <w:rPr>
          <w:rFonts w:ascii="Arial" w:eastAsia="Times New Roman" w:hAnsi="Arial" w:cs="Arial"/>
          <w:lang w:eastAsia="cs-CZ"/>
        </w:rPr>
        <w:t xml:space="preserve">písemné </w:t>
      </w:r>
      <w:r w:rsidRPr="007557A9">
        <w:rPr>
          <w:rFonts w:ascii="Arial" w:eastAsia="Times New Roman" w:hAnsi="Arial" w:cs="Arial"/>
          <w:lang w:eastAsia="cs-CZ"/>
        </w:rPr>
        <w:t>žádosti obhájce/advokáta.</w:t>
      </w:r>
    </w:p>
    <w:p w14:paraId="43D0369A" w14:textId="784AD636" w:rsidR="00F41274" w:rsidRPr="007557A9" w:rsidRDefault="00250ADB" w:rsidP="007557A9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557A9">
        <w:rPr>
          <w:rFonts w:ascii="Arial" w:eastAsia="Times New Roman" w:hAnsi="Arial" w:cs="Arial"/>
          <w:b/>
          <w:bCs/>
          <w:lang w:eastAsia="cs-CZ"/>
        </w:rPr>
        <w:t>Online – obhajoba</w:t>
      </w:r>
      <w:r w:rsidRPr="007557A9">
        <w:rPr>
          <w:rFonts w:ascii="Arial" w:eastAsia="Times New Roman" w:hAnsi="Arial" w:cs="Arial"/>
          <w:lang w:eastAsia="cs-CZ"/>
        </w:rPr>
        <w:t xml:space="preserve"> je </w:t>
      </w:r>
      <w:r w:rsidR="00F41274" w:rsidRPr="007557A9">
        <w:rPr>
          <w:rFonts w:ascii="Arial" w:eastAsia="Times New Roman" w:hAnsi="Arial" w:cs="Arial"/>
          <w:lang w:eastAsia="cs-CZ"/>
        </w:rPr>
        <w:t>realizován</w:t>
      </w:r>
      <w:r w:rsidRPr="007557A9">
        <w:rPr>
          <w:rFonts w:ascii="Arial" w:eastAsia="Times New Roman" w:hAnsi="Arial" w:cs="Arial"/>
          <w:lang w:eastAsia="cs-CZ"/>
        </w:rPr>
        <w:t>a</w:t>
      </w:r>
      <w:r w:rsidR="00F41274" w:rsidRPr="007557A9">
        <w:rPr>
          <w:rFonts w:ascii="Arial" w:eastAsia="Times New Roman" w:hAnsi="Arial" w:cs="Arial"/>
          <w:lang w:eastAsia="cs-CZ"/>
        </w:rPr>
        <w:t xml:space="preserve"> </w:t>
      </w:r>
      <w:r w:rsidRPr="007557A9">
        <w:rPr>
          <w:rFonts w:ascii="Arial" w:eastAsia="Times New Roman" w:hAnsi="Arial" w:cs="Arial"/>
          <w:lang w:eastAsia="cs-CZ"/>
        </w:rPr>
        <w:t xml:space="preserve">výhradně </w:t>
      </w:r>
      <w:r w:rsidR="00F41274" w:rsidRPr="007557A9">
        <w:rPr>
          <w:rFonts w:ascii="Arial" w:eastAsia="Times New Roman" w:hAnsi="Arial" w:cs="Arial"/>
          <w:lang w:eastAsia="cs-CZ"/>
        </w:rPr>
        <w:t>v místnosti určené ředitelem</w:t>
      </w:r>
      <w:r w:rsidR="008A57C7" w:rsidRPr="007557A9">
        <w:rPr>
          <w:rFonts w:ascii="Arial" w:eastAsia="Times New Roman" w:hAnsi="Arial" w:cs="Arial"/>
          <w:lang w:eastAsia="cs-CZ"/>
        </w:rPr>
        <w:t xml:space="preserve"> věznice bez možnosti nahrávání</w:t>
      </w:r>
      <w:r w:rsidRPr="007557A9">
        <w:rPr>
          <w:rFonts w:ascii="Arial" w:eastAsia="Times New Roman" w:hAnsi="Arial" w:cs="Arial"/>
          <w:lang w:eastAsia="cs-CZ"/>
        </w:rPr>
        <w:t xml:space="preserve"> průběhu online jednání</w:t>
      </w:r>
      <w:r w:rsidR="00BC3AAA">
        <w:rPr>
          <w:rFonts w:ascii="Arial" w:eastAsia="Times New Roman" w:hAnsi="Arial" w:cs="Arial"/>
          <w:lang w:eastAsia="cs-CZ"/>
        </w:rPr>
        <w:t xml:space="preserve"> ze strany </w:t>
      </w:r>
      <w:r w:rsidR="00BC3AAA" w:rsidRPr="00BC3AAA">
        <w:rPr>
          <w:rFonts w:ascii="Arial" w:eastAsia="Times New Roman" w:hAnsi="Arial" w:cs="Arial"/>
          <w:lang w:eastAsia="cs-CZ"/>
        </w:rPr>
        <w:t>VS ČR</w:t>
      </w:r>
      <w:r w:rsidR="00BC3AAA">
        <w:rPr>
          <w:rFonts w:ascii="Arial" w:eastAsia="Times New Roman" w:hAnsi="Arial" w:cs="Arial"/>
          <w:lang w:eastAsia="cs-CZ"/>
        </w:rPr>
        <w:t xml:space="preserve"> či jiných orgánů.</w:t>
      </w:r>
    </w:p>
    <w:p w14:paraId="25CB9BF9" w14:textId="52CE15E7" w:rsidR="005C12B9" w:rsidRDefault="00681004" w:rsidP="007557A9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557A9">
        <w:rPr>
          <w:rFonts w:ascii="Arial" w:eastAsia="Times New Roman" w:hAnsi="Arial" w:cs="Arial"/>
          <w:lang w:eastAsia="cs-CZ"/>
        </w:rPr>
        <w:t>Samotn</w:t>
      </w:r>
      <w:r w:rsidR="00250ADB" w:rsidRPr="007557A9">
        <w:rPr>
          <w:rFonts w:ascii="Arial" w:eastAsia="Times New Roman" w:hAnsi="Arial" w:cs="Arial"/>
          <w:lang w:eastAsia="cs-CZ"/>
        </w:rPr>
        <w:t>é</w:t>
      </w:r>
      <w:r w:rsidRPr="007557A9">
        <w:rPr>
          <w:rFonts w:ascii="Arial" w:eastAsia="Times New Roman" w:hAnsi="Arial" w:cs="Arial"/>
          <w:lang w:eastAsia="cs-CZ"/>
        </w:rPr>
        <w:t xml:space="preserve"> </w:t>
      </w:r>
      <w:r w:rsidR="00250ADB" w:rsidRPr="007557A9">
        <w:rPr>
          <w:rFonts w:ascii="Arial" w:eastAsia="Times New Roman" w:hAnsi="Arial" w:cs="Arial"/>
          <w:lang w:eastAsia="cs-CZ"/>
        </w:rPr>
        <w:t>online jednání</w:t>
      </w:r>
      <w:r w:rsidRPr="007557A9">
        <w:rPr>
          <w:rFonts w:ascii="Arial" w:eastAsia="Times New Roman" w:hAnsi="Arial" w:cs="Arial"/>
          <w:lang w:eastAsia="cs-CZ"/>
        </w:rPr>
        <w:t xml:space="preserve"> v rámci aplikace Webex zahajuje vždy pověřený zaměstnanec věznice</w:t>
      </w:r>
      <w:r w:rsidR="005C12B9" w:rsidRPr="007557A9">
        <w:rPr>
          <w:rFonts w:ascii="Arial" w:eastAsia="Times New Roman" w:hAnsi="Arial" w:cs="Arial"/>
          <w:lang w:eastAsia="cs-CZ"/>
        </w:rPr>
        <w:t xml:space="preserve">, </w:t>
      </w:r>
      <w:r w:rsidR="00281663" w:rsidRPr="007557A9">
        <w:rPr>
          <w:rFonts w:ascii="Arial" w:eastAsia="Times New Roman" w:hAnsi="Arial" w:cs="Arial"/>
          <w:lang w:eastAsia="cs-CZ"/>
        </w:rPr>
        <w:t xml:space="preserve">obhájce/advokát se k online jednání připojuje prostřednictvím </w:t>
      </w:r>
      <w:r w:rsidR="007557A9" w:rsidRPr="007557A9">
        <w:rPr>
          <w:rFonts w:ascii="Arial" w:eastAsia="Times New Roman" w:hAnsi="Arial" w:cs="Arial"/>
          <w:lang w:eastAsia="cs-CZ"/>
        </w:rPr>
        <w:t>svého kalendáře (</w:t>
      </w:r>
      <w:r w:rsidR="007557A9">
        <w:rPr>
          <w:rFonts w:ascii="Arial" w:eastAsia="Times New Roman" w:hAnsi="Arial" w:cs="Arial"/>
          <w:lang w:eastAsia="cs-CZ"/>
        </w:rPr>
        <w:t xml:space="preserve">např. </w:t>
      </w:r>
      <w:r w:rsidR="007557A9" w:rsidRPr="007557A9">
        <w:rPr>
          <w:rFonts w:ascii="Arial" w:eastAsia="Times New Roman" w:hAnsi="Arial" w:cs="Arial"/>
          <w:lang w:eastAsia="cs-CZ"/>
        </w:rPr>
        <w:t>MS Outlook</w:t>
      </w:r>
      <w:r w:rsidR="004B0406">
        <w:rPr>
          <w:rFonts w:ascii="Arial" w:eastAsia="Times New Roman" w:hAnsi="Arial" w:cs="Arial"/>
          <w:lang w:eastAsia="cs-CZ"/>
        </w:rPr>
        <w:t>, Webex</w:t>
      </w:r>
      <w:r w:rsidR="007557A9" w:rsidRPr="007557A9">
        <w:rPr>
          <w:rFonts w:ascii="Arial" w:eastAsia="Times New Roman" w:hAnsi="Arial" w:cs="Arial"/>
          <w:lang w:eastAsia="cs-CZ"/>
        </w:rPr>
        <w:t xml:space="preserve">), </w:t>
      </w:r>
      <w:r w:rsidR="00281663" w:rsidRPr="007557A9">
        <w:rPr>
          <w:rFonts w:ascii="Arial" w:eastAsia="Times New Roman" w:hAnsi="Arial" w:cs="Arial"/>
          <w:lang w:eastAsia="cs-CZ"/>
        </w:rPr>
        <w:t>zaslaného odkazu</w:t>
      </w:r>
      <w:r w:rsidR="007557A9" w:rsidRPr="007557A9">
        <w:rPr>
          <w:rFonts w:ascii="Arial" w:eastAsia="Times New Roman" w:hAnsi="Arial" w:cs="Arial"/>
          <w:lang w:eastAsia="cs-CZ"/>
        </w:rPr>
        <w:t xml:space="preserve"> nebo údajů ke schůzce </w:t>
      </w:r>
      <w:r w:rsidR="004B0406">
        <w:rPr>
          <w:rFonts w:ascii="Arial" w:eastAsia="Times New Roman" w:hAnsi="Arial" w:cs="Arial"/>
          <w:lang w:eastAsia="cs-CZ"/>
        </w:rPr>
        <w:t xml:space="preserve">přímo </w:t>
      </w:r>
      <w:r w:rsidR="007557A9" w:rsidRPr="007557A9">
        <w:rPr>
          <w:rFonts w:ascii="Arial" w:eastAsia="Times New Roman" w:hAnsi="Arial" w:cs="Arial"/>
          <w:lang w:eastAsia="cs-CZ"/>
        </w:rPr>
        <w:t>prostřednictvím aplikace Webex (ID schůzky, kód).</w:t>
      </w:r>
      <w:r w:rsidR="00281663" w:rsidRPr="007557A9">
        <w:rPr>
          <w:rFonts w:ascii="Arial" w:eastAsia="Times New Roman" w:hAnsi="Arial" w:cs="Arial"/>
          <w:lang w:eastAsia="cs-CZ"/>
        </w:rPr>
        <w:t xml:space="preserve"> </w:t>
      </w:r>
      <w:r w:rsidR="007557A9" w:rsidRPr="007557A9">
        <w:rPr>
          <w:rFonts w:ascii="Arial" w:eastAsia="Times New Roman" w:hAnsi="Arial" w:cs="Arial"/>
          <w:lang w:eastAsia="cs-CZ"/>
        </w:rPr>
        <w:t xml:space="preserve">Pověřený zaměstnanec věznice </w:t>
      </w:r>
      <w:r w:rsidR="005C12B9" w:rsidRPr="007557A9">
        <w:rPr>
          <w:rFonts w:ascii="Arial" w:eastAsia="Times New Roman" w:hAnsi="Arial" w:cs="Arial"/>
          <w:lang w:eastAsia="cs-CZ"/>
        </w:rPr>
        <w:t xml:space="preserve">zkontroluje </w:t>
      </w:r>
      <w:r w:rsidR="00B24F9D" w:rsidRPr="007557A9">
        <w:rPr>
          <w:rFonts w:ascii="Arial" w:eastAsia="Times New Roman" w:hAnsi="Arial" w:cs="Arial"/>
          <w:lang w:eastAsia="cs-CZ"/>
        </w:rPr>
        <w:t xml:space="preserve">doklad totožnosti obhájce/advokáta </w:t>
      </w:r>
      <w:r w:rsidR="005C12B9" w:rsidRPr="007557A9">
        <w:rPr>
          <w:rFonts w:ascii="Arial" w:eastAsia="Times New Roman" w:hAnsi="Arial" w:cs="Arial"/>
          <w:lang w:eastAsia="cs-CZ"/>
        </w:rPr>
        <w:t xml:space="preserve">předložený </w:t>
      </w:r>
      <w:r w:rsidR="00B24F9D" w:rsidRPr="007557A9">
        <w:rPr>
          <w:rFonts w:ascii="Arial" w:eastAsia="Times New Roman" w:hAnsi="Arial" w:cs="Arial"/>
          <w:lang w:eastAsia="cs-CZ"/>
        </w:rPr>
        <w:t xml:space="preserve">prostřednictvím </w:t>
      </w:r>
      <w:r w:rsidR="00B24F9D">
        <w:rPr>
          <w:rFonts w:ascii="Arial" w:eastAsia="Times New Roman" w:hAnsi="Arial" w:cs="Arial"/>
          <w:lang w:eastAsia="cs-CZ"/>
        </w:rPr>
        <w:t>web</w:t>
      </w:r>
      <w:r w:rsidR="00B24F9D" w:rsidRPr="007557A9">
        <w:rPr>
          <w:rFonts w:ascii="Arial" w:eastAsia="Times New Roman" w:hAnsi="Arial" w:cs="Arial"/>
          <w:lang w:eastAsia="cs-CZ"/>
        </w:rPr>
        <w:t xml:space="preserve">kamery </w:t>
      </w:r>
      <w:r w:rsidR="005C12B9" w:rsidRPr="007557A9">
        <w:rPr>
          <w:rFonts w:ascii="Arial" w:eastAsia="Times New Roman" w:hAnsi="Arial" w:cs="Arial"/>
          <w:lang w:eastAsia="cs-CZ"/>
        </w:rPr>
        <w:t xml:space="preserve">(bez přítomnosti vězněné osoby), </w:t>
      </w:r>
      <w:r w:rsidR="00536FDC" w:rsidRPr="007557A9">
        <w:rPr>
          <w:rFonts w:ascii="Arial" w:eastAsia="Times New Roman" w:hAnsi="Arial" w:cs="Arial"/>
          <w:lang w:eastAsia="cs-CZ"/>
        </w:rPr>
        <w:t xml:space="preserve">následně </w:t>
      </w:r>
      <w:r w:rsidR="00250ADB" w:rsidRPr="007557A9">
        <w:rPr>
          <w:rFonts w:ascii="Arial" w:eastAsia="Times New Roman" w:hAnsi="Arial" w:cs="Arial"/>
          <w:lang w:eastAsia="cs-CZ"/>
        </w:rPr>
        <w:t>před</w:t>
      </w:r>
      <w:r w:rsidR="005C12B9" w:rsidRPr="007557A9">
        <w:rPr>
          <w:rFonts w:ascii="Arial" w:eastAsia="Times New Roman" w:hAnsi="Arial" w:cs="Arial"/>
          <w:lang w:eastAsia="cs-CZ"/>
        </w:rPr>
        <w:t>vede vězněnou osobu do místnosti a místnost opustí.</w:t>
      </w:r>
    </w:p>
    <w:p w14:paraId="37D4FBD2" w14:textId="054BCEAA" w:rsidR="004B0406" w:rsidRPr="007557A9" w:rsidRDefault="004B0406" w:rsidP="004B0406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Obhájci/advokátovi je umožněno v průběhu online jednání v rámci </w:t>
      </w:r>
      <w:r w:rsidRPr="004B0406">
        <w:rPr>
          <w:rFonts w:ascii="Arial" w:eastAsia="Times New Roman" w:hAnsi="Arial" w:cs="Arial"/>
          <w:lang w:eastAsia="cs-CZ"/>
        </w:rPr>
        <w:t xml:space="preserve">aplikace Webex vězněné osobě </w:t>
      </w:r>
      <w:r>
        <w:rPr>
          <w:rFonts w:ascii="Arial" w:eastAsia="Times New Roman" w:hAnsi="Arial" w:cs="Arial"/>
          <w:lang w:eastAsia="cs-CZ"/>
        </w:rPr>
        <w:t xml:space="preserve">„sdílet“ dokumenty, zvukové záznamy apod. Z aplikace Webex na straně </w:t>
      </w:r>
      <w:r w:rsidRPr="004B0406">
        <w:rPr>
          <w:rFonts w:ascii="Arial" w:eastAsia="Times New Roman" w:hAnsi="Arial" w:cs="Arial"/>
          <w:lang w:eastAsia="cs-CZ"/>
        </w:rPr>
        <w:t>vězněné osoby sdílení vůči obhájci nebo advokátovi možné není. Konkrétní dokument může vězněná osoba prezentovat svému obhájci nebo advokátovi pouze jeho předložením před webkameru.</w:t>
      </w:r>
    </w:p>
    <w:p w14:paraId="0F2B53C3" w14:textId="3689D351" w:rsidR="003C2A61" w:rsidRPr="007557A9" w:rsidRDefault="00B24F9D" w:rsidP="00B24F9D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 </w:t>
      </w:r>
      <w:r w:rsidR="003C2A61" w:rsidRPr="007557A9">
        <w:rPr>
          <w:rFonts w:ascii="Arial" w:eastAsia="Times New Roman" w:hAnsi="Arial" w:cs="Arial"/>
          <w:lang w:eastAsia="cs-CZ"/>
        </w:rPr>
        <w:t>žádost obhájce/advokáta vystaví věznice</w:t>
      </w:r>
      <w:r w:rsidR="005A6EB8" w:rsidRPr="007557A9">
        <w:rPr>
          <w:rFonts w:ascii="Arial" w:eastAsia="Times New Roman" w:hAnsi="Arial" w:cs="Arial"/>
          <w:lang w:eastAsia="cs-CZ"/>
        </w:rPr>
        <w:t xml:space="preserve"> potvrzení o provedeném úkonu s </w:t>
      </w:r>
      <w:r w:rsidR="003C2A61" w:rsidRPr="007557A9">
        <w:rPr>
          <w:rFonts w:ascii="Arial" w:eastAsia="Times New Roman" w:hAnsi="Arial" w:cs="Arial"/>
          <w:lang w:eastAsia="cs-CZ"/>
        </w:rPr>
        <w:t>klientem.</w:t>
      </w:r>
      <w:r>
        <w:rPr>
          <w:rFonts w:ascii="Arial" w:eastAsia="Times New Roman" w:hAnsi="Arial" w:cs="Arial"/>
          <w:lang w:eastAsia="cs-CZ"/>
        </w:rPr>
        <w:t xml:space="preserve"> Vystavené potvrzení věznice odesílá do datové schránky obhájce/advokáta.</w:t>
      </w:r>
    </w:p>
    <w:p w14:paraId="0C390B14" w14:textId="2F30DAD1" w:rsidR="00F33458" w:rsidRPr="007557A9" w:rsidRDefault="005C12B9" w:rsidP="00B24F9D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557A9">
        <w:rPr>
          <w:rFonts w:ascii="Arial" w:eastAsia="Times New Roman" w:hAnsi="Arial" w:cs="Arial"/>
          <w:lang w:eastAsia="cs-CZ"/>
        </w:rPr>
        <w:t>Kontrolní činnost pověřených zaměstnanců Věz</w:t>
      </w:r>
      <w:r w:rsidR="008D4303" w:rsidRPr="007557A9">
        <w:rPr>
          <w:rFonts w:ascii="Arial" w:eastAsia="Times New Roman" w:hAnsi="Arial" w:cs="Arial"/>
          <w:lang w:eastAsia="cs-CZ"/>
        </w:rPr>
        <w:t>eňské služby v průběhu video</w:t>
      </w:r>
      <w:r w:rsidRPr="007557A9">
        <w:rPr>
          <w:rFonts w:ascii="Arial" w:eastAsia="Times New Roman" w:hAnsi="Arial" w:cs="Arial"/>
          <w:lang w:eastAsia="cs-CZ"/>
        </w:rPr>
        <w:t>hovoru bude realizována pouze vizuálně</w:t>
      </w:r>
      <w:r w:rsidR="001245E9" w:rsidRPr="007557A9">
        <w:rPr>
          <w:rFonts w:ascii="Arial" w:eastAsia="Times New Roman" w:hAnsi="Arial" w:cs="Arial"/>
          <w:lang w:eastAsia="cs-CZ"/>
        </w:rPr>
        <w:t>, bez odposlechu a záznamu komunikace</w:t>
      </w:r>
      <w:r w:rsidRPr="007557A9">
        <w:rPr>
          <w:rFonts w:ascii="Arial" w:eastAsia="Times New Roman" w:hAnsi="Arial" w:cs="Arial"/>
          <w:lang w:eastAsia="cs-CZ"/>
        </w:rPr>
        <w:t>.</w:t>
      </w:r>
    </w:p>
    <w:p w14:paraId="2E150480" w14:textId="546630B9" w:rsidR="00F33458" w:rsidRPr="007557A9" w:rsidRDefault="00F33458" w:rsidP="00B24F9D">
      <w:pPr>
        <w:spacing w:before="360" w:after="24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557A9">
        <w:rPr>
          <w:rFonts w:ascii="Arial" w:eastAsia="Times New Roman" w:hAnsi="Arial" w:cs="Arial"/>
          <w:b/>
          <w:lang w:eastAsia="cs-CZ"/>
        </w:rPr>
        <w:t>Případné porušení stanovených pravidel projektu</w:t>
      </w:r>
      <w:r w:rsidR="00B24F9D">
        <w:rPr>
          <w:rFonts w:ascii="Arial" w:eastAsia="Times New Roman" w:hAnsi="Arial" w:cs="Arial"/>
          <w:b/>
          <w:lang w:eastAsia="cs-CZ"/>
        </w:rPr>
        <w:t xml:space="preserve"> Online</w:t>
      </w:r>
      <w:r w:rsidR="008E6E06">
        <w:rPr>
          <w:rFonts w:ascii="Arial" w:eastAsia="Times New Roman" w:hAnsi="Arial" w:cs="Arial"/>
          <w:b/>
          <w:lang w:eastAsia="cs-CZ"/>
        </w:rPr>
        <w:t> </w:t>
      </w:r>
      <w:r w:rsidR="00B24F9D">
        <w:rPr>
          <w:rFonts w:ascii="Arial" w:eastAsia="Times New Roman" w:hAnsi="Arial" w:cs="Arial"/>
          <w:b/>
          <w:lang w:eastAsia="cs-CZ"/>
        </w:rPr>
        <w:t>–</w:t>
      </w:r>
      <w:r w:rsidR="008E6E06">
        <w:rPr>
          <w:rFonts w:ascii="Arial" w:eastAsia="Times New Roman" w:hAnsi="Arial" w:cs="Arial"/>
          <w:b/>
          <w:lang w:eastAsia="cs-CZ"/>
        </w:rPr>
        <w:t> </w:t>
      </w:r>
      <w:r w:rsidR="00B24F9D">
        <w:rPr>
          <w:rFonts w:ascii="Arial" w:eastAsia="Times New Roman" w:hAnsi="Arial" w:cs="Arial"/>
          <w:b/>
          <w:lang w:eastAsia="cs-CZ"/>
        </w:rPr>
        <w:t>obhajoba</w:t>
      </w:r>
      <w:r w:rsidRPr="007557A9">
        <w:rPr>
          <w:rFonts w:ascii="Arial" w:eastAsia="Times New Roman" w:hAnsi="Arial" w:cs="Arial"/>
          <w:b/>
          <w:lang w:eastAsia="cs-CZ"/>
        </w:rPr>
        <w:t>, příslušných právních předpisů či jiných bezpečnostních opatření může být kvalifikováno jako porušení povinností advokáta plynoucích z ustanovení § 16 a § 17 zákona o advokacii a</w:t>
      </w:r>
      <w:r w:rsidR="008E6E06">
        <w:rPr>
          <w:rFonts w:ascii="Arial" w:eastAsia="Times New Roman" w:hAnsi="Arial" w:cs="Arial"/>
          <w:b/>
          <w:lang w:eastAsia="cs-CZ"/>
        </w:rPr>
        <w:t> </w:t>
      </w:r>
      <w:r w:rsidRPr="007557A9">
        <w:rPr>
          <w:rFonts w:ascii="Arial" w:eastAsia="Times New Roman" w:hAnsi="Arial" w:cs="Arial"/>
          <w:b/>
          <w:lang w:eastAsia="cs-CZ"/>
        </w:rPr>
        <w:t xml:space="preserve">čl. 4 odst. 1 a čl. 17 odst. 2 Etického kodexu. Zjištěná porušení pravidel projektu </w:t>
      </w:r>
      <w:r w:rsidR="008E6E06">
        <w:rPr>
          <w:rFonts w:ascii="Arial" w:eastAsia="Times New Roman" w:hAnsi="Arial" w:cs="Arial"/>
          <w:b/>
          <w:lang w:eastAsia="cs-CZ"/>
        </w:rPr>
        <w:t>Online – obhajoba</w:t>
      </w:r>
      <w:r w:rsidR="008E6E06" w:rsidRPr="007557A9">
        <w:rPr>
          <w:rFonts w:ascii="Arial" w:eastAsia="Times New Roman" w:hAnsi="Arial" w:cs="Arial"/>
          <w:b/>
          <w:lang w:eastAsia="cs-CZ"/>
        </w:rPr>
        <w:t xml:space="preserve"> </w:t>
      </w:r>
      <w:r w:rsidRPr="007557A9">
        <w:rPr>
          <w:rFonts w:ascii="Arial" w:eastAsia="Times New Roman" w:hAnsi="Arial" w:cs="Arial"/>
          <w:b/>
          <w:lang w:eastAsia="cs-CZ"/>
        </w:rPr>
        <w:t>budou hlášena kontrolní radě ČAK.</w:t>
      </w:r>
    </w:p>
    <w:p w14:paraId="75024BAC" w14:textId="6B75D2C3" w:rsidR="008E6E06" w:rsidRPr="008E6E06" w:rsidRDefault="008E6E06" w:rsidP="008E6E06">
      <w:pPr>
        <w:spacing w:before="36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Tímto uděluji souhlas </w:t>
      </w:r>
      <w:r w:rsidRPr="008E6E06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8E6E06">
        <w:rPr>
          <w:rFonts w:ascii="Arial" w:hAnsi="Arial" w:cs="Arial"/>
        </w:rPr>
        <w:t>realizací</w:t>
      </w:r>
      <w:r>
        <w:rPr>
          <w:rFonts w:ascii="Arial" w:hAnsi="Arial" w:cs="Arial"/>
        </w:rPr>
        <w:t xml:space="preserve">, pravidly a podmínkami </w:t>
      </w:r>
      <w:r w:rsidRPr="008E6E06">
        <w:rPr>
          <w:rFonts w:ascii="Arial" w:hAnsi="Arial" w:cs="Arial"/>
        </w:rPr>
        <w:t>projektu</w:t>
      </w:r>
      <w:r>
        <w:rPr>
          <w:rFonts w:ascii="Arial" w:hAnsi="Arial" w:cs="Arial"/>
        </w:rPr>
        <w:t xml:space="preserve"> </w:t>
      </w:r>
      <w:r w:rsidRPr="008E6E06">
        <w:rPr>
          <w:rFonts w:ascii="Arial" w:hAnsi="Arial" w:cs="Arial"/>
          <w:b/>
          <w:bCs/>
        </w:rPr>
        <w:t>Online – obhajoba</w:t>
      </w:r>
      <w:r>
        <w:rPr>
          <w:rFonts w:ascii="Arial" w:hAnsi="Arial" w:cs="Arial"/>
        </w:rPr>
        <w:t>.</w:t>
      </w:r>
    </w:p>
    <w:p w14:paraId="57C6D4E2" w14:textId="77777777" w:rsidR="009C5D3A" w:rsidRPr="007557A9" w:rsidRDefault="009C5D3A" w:rsidP="008E6E06">
      <w:pPr>
        <w:spacing w:before="360" w:after="240" w:line="240" w:lineRule="auto"/>
        <w:ind w:left="284" w:hanging="284"/>
        <w:rPr>
          <w:rFonts w:ascii="Arial" w:hAnsi="Arial" w:cs="Arial"/>
        </w:rPr>
      </w:pPr>
      <w:r w:rsidRPr="007557A9">
        <w:rPr>
          <w:rFonts w:ascii="Arial" w:hAnsi="Arial" w:cs="Arial"/>
        </w:rPr>
        <w:t>V</w:t>
      </w:r>
      <w:r w:rsidRPr="007557A9">
        <w:rPr>
          <w:rFonts w:ascii="Arial" w:hAnsi="Arial" w:cs="Arial"/>
        </w:rPr>
        <w:tab/>
        <w:t>…………………………………………</w:t>
      </w:r>
    </w:p>
    <w:p w14:paraId="4B16882E" w14:textId="59057198" w:rsidR="00F41274" w:rsidRPr="007557A9" w:rsidRDefault="008D4303" w:rsidP="008E6E06">
      <w:pPr>
        <w:spacing w:after="240" w:line="240" w:lineRule="auto"/>
        <w:ind w:left="567" w:hanging="567"/>
        <w:rPr>
          <w:rFonts w:ascii="Arial" w:hAnsi="Arial" w:cs="Arial"/>
        </w:rPr>
      </w:pPr>
      <w:r w:rsidRPr="007557A9">
        <w:rPr>
          <w:rFonts w:ascii="Arial" w:hAnsi="Arial" w:cs="Arial"/>
        </w:rPr>
        <w:t>Dne</w:t>
      </w:r>
      <w:r w:rsidRPr="007557A9">
        <w:rPr>
          <w:rFonts w:ascii="Arial" w:hAnsi="Arial" w:cs="Arial"/>
        </w:rPr>
        <w:tab/>
        <w:t>…………………………</w:t>
      </w:r>
    </w:p>
    <w:p w14:paraId="701926B2" w14:textId="40E3ADC2" w:rsidR="009C5D3A" w:rsidRPr="007557A9" w:rsidRDefault="009C5D3A" w:rsidP="008E6E06">
      <w:pPr>
        <w:spacing w:after="0" w:line="240" w:lineRule="auto"/>
        <w:ind w:left="4678"/>
        <w:jc w:val="center"/>
        <w:rPr>
          <w:rFonts w:ascii="Arial" w:hAnsi="Arial" w:cs="Arial"/>
        </w:rPr>
      </w:pPr>
      <w:r w:rsidRPr="007557A9">
        <w:rPr>
          <w:rFonts w:ascii="Arial" w:hAnsi="Arial" w:cs="Arial"/>
        </w:rPr>
        <w:t>……………………………………………..</w:t>
      </w:r>
    </w:p>
    <w:p w14:paraId="0FEE6657" w14:textId="0D146854" w:rsidR="009C5D3A" w:rsidRPr="008E6E06" w:rsidRDefault="009C5D3A" w:rsidP="008E6E06">
      <w:pPr>
        <w:spacing w:after="0" w:line="240" w:lineRule="auto"/>
        <w:ind w:left="4678"/>
        <w:jc w:val="center"/>
        <w:rPr>
          <w:rFonts w:ascii="Arial" w:hAnsi="Arial" w:cs="Arial"/>
          <w:sz w:val="20"/>
          <w:szCs w:val="20"/>
        </w:rPr>
      </w:pPr>
      <w:r w:rsidRPr="008E6E06">
        <w:rPr>
          <w:rFonts w:ascii="Arial" w:hAnsi="Arial" w:cs="Arial"/>
          <w:sz w:val="20"/>
          <w:szCs w:val="20"/>
        </w:rPr>
        <w:t>Jméno a příjmení obhájce</w:t>
      </w:r>
      <w:r w:rsidR="00F41274" w:rsidRPr="008E6E06">
        <w:rPr>
          <w:rFonts w:ascii="Arial" w:hAnsi="Arial" w:cs="Arial"/>
          <w:sz w:val="20"/>
          <w:szCs w:val="20"/>
        </w:rPr>
        <w:t>/advokáta</w:t>
      </w:r>
    </w:p>
    <w:p w14:paraId="47D8CBD5" w14:textId="5AD84C13" w:rsidR="009C5D3A" w:rsidRPr="008E6E06" w:rsidRDefault="009C5D3A" w:rsidP="008E6E06">
      <w:pPr>
        <w:spacing w:after="240" w:line="240" w:lineRule="auto"/>
        <w:ind w:left="4678"/>
        <w:jc w:val="center"/>
        <w:rPr>
          <w:rFonts w:ascii="Arial" w:hAnsi="Arial" w:cs="Arial"/>
          <w:sz w:val="20"/>
          <w:szCs w:val="20"/>
        </w:rPr>
      </w:pPr>
      <w:r w:rsidRPr="008E6E06">
        <w:rPr>
          <w:rFonts w:ascii="Arial" w:hAnsi="Arial" w:cs="Arial"/>
          <w:sz w:val="20"/>
          <w:szCs w:val="20"/>
        </w:rPr>
        <w:t>(hůlkovým písmem</w:t>
      </w:r>
      <w:r w:rsidR="00701521" w:rsidRPr="008E6E06">
        <w:rPr>
          <w:rFonts w:ascii="Arial" w:hAnsi="Arial" w:cs="Arial"/>
          <w:sz w:val="20"/>
          <w:szCs w:val="20"/>
        </w:rPr>
        <w:t xml:space="preserve"> </w:t>
      </w:r>
      <w:r w:rsidRPr="008E6E06">
        <w:rPr>
          <w:rFonts w:ascii="Arial" w:hAnsi="Arial" w:cs="Arial"/>
          <w:sz w:val="20"/>
          <w:szCs w:val="20"/>
        </w:rPr>
        <w:t>+</w:t>
      </w:r>
      <w:r w:rsidR="00701521" w:rsidRPr="008E6E06">
        <w:rPr>
          <w:rFonts w:ascii="Arial" w:hAnsi="Arial" w:cs="Arial"/>
          <w:sz w:val="20"/>
          <w:szCs w:val="20"/>
        </w:rPr>
        <w:t xml:space="preserve"> </w:t>
      </w:r>
      <w:r w:rsidRPr="008E6E06">
        <w:rPr>
          <w:rFonts w:ascii="Arial" w:hAnsi="Arial" w:cs="Arial"/>
          <w:sz w:val="20"/>
          <w:szCs w:val="20"/>
        </w:rPr>
        <w:t>podpis)</w:t>
      </w:r>
    </w:p>
    <w:p w14:paraId="63107501" w14:textId="77777777" w:rsidR="00994DEE" w:rsidRPr="007557A9" w:rsidRDefault="00994DEE" w:rsidP="00293402">
      <w:pPr>
        <w:spacing w:after="240"/>
        <w:rPr>
          <w:rFonts w:ascii="Arial" w:hAnsi="Arial" w:cs="Arial"/>
        </w:rPr>
      </w:pPr>
    </w:p>
    <w:sectPr w:rsidR="00994DEE" w:rsidRPr="007557A9" w:rsidSect="00994DEE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125B" w14:textId="77777777" w:rsidR="002947B5" w:rsidRDefault="002947B5" w:rsidP="009C5D3A">
      <w:pPr>
        <w:spacing w:after="0" w:line="240" w:lineRule="auto"/>
      </w:pPr>
      <w:r>
        <w:separator/>
      </w:r>
    </w:p>
  </w:endnote>
  <w:endnote w:type="continuationSeparator" w:id="0">
    <w:p w14:paraId="18CAF2C3" w14:textId="77777777" w:rsidR="002947B5" w:rsidRDefault="002947B5" w:rsidP="009C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2152350"/>
      <w:docPartObj>
        <w:docPartGallery w:val="Page Numbers (Bottom of Page)"/>
        <w:docPartUnique/>
      </w:docPartObj>
    </w:sdtPr>
    <w:sdtEndPr/>
    <w:sdtContent>
      <w:p w14:paraId="0DB98374" w14:textId="77777777" w:rsidR="00C5702D" w:rsidRDefault="00C5702D" w:rsidP="00994D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EB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BD0A" w14:textId="77777777" w:rsidR="002947B5" w:rsidRDefault="002947B5" w:rsidP="009C5D3A">
      <w:pPr>
        <w:spacing w:after="0" w:line="240" w:lineRule="auto"/>
      </w:pPr>
      <w:r>
        <w:separator/>
      </w:r>
    </w:p>
  </w:footnote>
  <w:footnote w:type="continuationSeparator" w:id="0">
    <w:p w14:paraId="47780083" w14:textId="77777777" w:rsidR="002947B5" w:rsidRDefault="002947B5" w:rsidP="009C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9C9F" w14:textId="6D97448C" w:rsidR="00E64FAF" w:rsidRPr="0038584A" w:rsidRDefault="00E64FAF" w:rsidP="00E64FAF">
    <w:pPr>
      <w:pStyle w:val="Zhlav"/>
      <w:rPr>
        <w:rFonts w:ascii="Arial" w:hAnsi="Arial" w:cs="Arial"/>
      </w:rPr>
    </w:pPr>
    <w:r w:rsidRPr="0038584A">
      <w:rPr>
        <w:rFonts w:ascii="Arial" w:hAnsi="Arial" w:cs="Arial"/>
      </w:rPr>
      <w:t>„Online – obhajoba“</w:t>
    </w:r>
    <w:r w:rsidRPr="0038584A">
      <w:rPr>
        <w:rFonts w:ascii="Arial" w:hAnsi="Arial" w:cs="Arial"/>
      </w:rPr>
      <w:tab/>
    </w:r>
    <w:r w:rsidRPr="0038584A">
      <w:rPr>
        <w:rFonts w:ascii="Arial" w:hAnsi="Arial" w:cs="Arial"/>
      </w:rPr>
      <w:tab/>
      <w:t>VS-74638</w:t>
    </w:r>
    <w:r w:rsidR="008E6E06" w:rsidRPr="0038584A">
      <w:rPr>
        <w:rFonts w:ascii="Arial" w:hAnsi="Arial" w:cs="Arial"/>
      </w:rPr>
      <w:t>-</w:t>
    </w:r>
    <w:r w:rsidR="008E6E06" w:rsidRPr="0038584A">
      <w:rPr>
        <w:rFonts w:ascii="Arial" w:hAnsi="Arial" w:cs="Arial"/>
        <w:highlight w:val="yellow"/>
      </w:rPr>
      <w:t>…</w:t>
    </w:r>
    <w:r w:rsidRPr="0038584A">
      <w:rPr>
        <w:rFonts w:ascii="Arial" w:hAnsi="Arial" w:cs="Arial"/>
      </w:rPr>
      <w:t>/ČJ-2025-800030</w:t>
    </w:r>
  </w:p>
  <w:p w14:paraId="65809BB7" w14:textId="7F64695B" w:rsidR="00C5702D" w:rsidRPr="0038584A" w:rsidRDefault="00C5702D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AA3"/>
    <w:multiLevelType w:val="hybridMultilevel"/>
    <w:tmpl w:val="FA787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5D78"/>
    <w:multiLevelType w:val="hybridMultilevel"/>
    <w:tmpl w:val="05F25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B62C4"/>
    <w:multiLevelType w:val="hybridMultilevel"/>
    <w:tmpl w:val="917A8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506CE"/>
    <w:multiLevelType w:val="hybridMultilevel"/>
    <w:tmpl w:val="5D68C7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70274"/>
    <w:multiLevelType w:val="hybridMultilevel"/>
    <w:tmpl w:val="8A185862"/>
    <w:lvl w:ilvl="0" w:tplc="3BCEA6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61C1"/>
    <w:multiLevelType w:val="hybridMultilevel"/>
    <w:tmpl w:val="CA1E9580"/>
    <w:lvl w:ilvl="0" w:tplc="E354C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39235">
    <w:abstractNumId w:val="2"/>
  </w:num>
  <w:num w:numId="2" w16cid:durableId="934900087">
    <w:abstractNumId w:val="0"/>
  </w:num>
  <w:num w:numId="3" w16cid:durableId="1397435662">
    <w:abstractNumId w:val="1"/>
  </w:num>
  <w:num w:numId="4" w16cid:durableId="1792238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779208">
    <w:abstractNumId w:val="3"/>
  </w:num>
  <w:num w:numId="6" w16cid:durableId="1828860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3A"/>
    <w:rsid w:val="000429D2"/>
    <w:rsid w:val="000B416A"/>
    <w:rsid w:val="000E7ACF"/>
    <w:rsid w:val="00111FBD"/>
    <w:rsid w:val="001245E9"/>
    <w:rsid w:val="001300F4"/>
    <w:rsid w:val="001C1288"/>
    <w:rsid w:val="00250ADB"/>
    <w:rsid w:val="00281663"/>
    <w:rsid w:val="00293402"/>
    <w:rsid w:val="002947B5"/>
    <w:rsid w:val="002A4A97"/>
    <w:rsid w:val="002A70C9"/>
    <w:rsid w:val="00353047"/>
    <w:rsid w:val="0038584A"/>
    <w:rsid w:val="003A4E61"/>
    <w:rsid w:val="003C2A61"/>
    <w:rsid w:val="004603A2"/>
    <w:rsid w:val="0048280F"/>
    <w:rsid w:val="004B0406"/>
    <w:rsid w:val="00507B42"/>
    <w:rsid w:val="00524BB2"/>
    <w:rsid w:val="00536FDC"/>
    <w:rsid w:val="00563390"/>
    <w:rsid w:val="0056781C"/>
    <w:rsid w:val="0059035E"/>
    <w:rsid w:val="005906C7"/>
    <w:rsid w:val="005A6EB8"/>
    <w:rsid w:val="005C12B9"/>
    <w:rsid w:val="005D73B3"/>
    <w:rsid w:val="005D7883"/>
    <w:rsid w:val="0062361B"/>
    <w:rsid w:val="00647D6E"/>
    <w:rsid w:val="00666F0A"/>
    <w:rsid w:val="00681004"/>
    <w:rsid w:val="00696B2D"/>
    <w:rsid w:val="006B2D49"/>
    <w:rsid w:val="00701521"/>
    <w:rsid w:val="007557A9"/>
    <w:rsid w:val="00793B77"/>
    <w:rsid w:val="00855F16"/>
    <w:rsid w:val="008A316E"/>
    <w:rsid w:val="008A57C7"/>
    <w:rsid w:val="008D4303"/>
    <w:rsid w:val="008E6E06"/>
    <w:rsid w:val="00984B7E"/>
    <w:rsid w:val="00994DEE"/>
    <w:rsid w:val="009C5D3A"/>
    <w:rsid w:val="00A408AA"/>
    <w:rsid w:val="00A70AAF"/>
    <w:rsid w:val="00A835E3"/>
    <w:rsid w:val="00B24F9D"/>
    <w:rsid w:val="00B71F34"/>
    <w:rsid w:val="00BC3AAA"/>
    <w:rsid w:val="00C5702D"/>
    <w:rsid w:val="00CB21CC"/>
    <w:rsid w:val="00CC5FDC"/>
    <w:rsid w:val="00CD38DE"/>
    <w:rsid w:val="00CD4710"/>
    <w:rsid w:val="00D829F8"/>
    <w:rsid w:val="00D936A7"/>
    <w:rsid w:val="00E04C45"/>
    <w:rsid w:val="00E06B3D"/>
    <w:rsid w:val="00E5445D"/>
    <w:rsid w:val="00E64FAF"/>
    <w:rsid w:val="00ED376A"/>
    <w:rsid w:val="00EE6B96"/>
    <w:rsid w:val="00F33458"/>
    <w:rsid w:val="00F41274"/>
    <w:rsid w:val="00F46F6F"/>
    <w:rsid w:val="00F77DBE"/>
    <w:rsid w:val="00F9669F"/>
    <w:rsid w:val="00F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7CC0"/>
  <w15:docId w15:val="{57BFB12B-BB0F-4747-AEE4-25A8A7C8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D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D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D3A"/>
  </w:style>
  <w:style w:type="paragraph" w:styleId="Zpat">
    <w:name w:val="footer"/>
    <w:basedOn w:val="Normln"/>
    <w:link w:val="ZpatChar"/>
    <w:uiPriority w:val="99"/>
    <w:unhideWhenUsed/>
    <w:rsid w:val="009C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D3A"/>
  </w:style>
  <w:style w:type="character" w:styleId="Odkaznakoment">
    <w:name w:val="annotation reference"/>
    <w:basedOn w:val="Standardnpsmoodstavce"/>
    <w:uiPriority w:val="99"/>
    <w:semiHidden/>
    <w:unhideWhenUsed/>
    <w:rsid w:val="001245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45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45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4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45E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5E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C3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Löffelmannová Hana, Mgr. kpt.</dc:creator>
  <cp:lastModifiedBy>Řehůřek Michal, Bc.</cp:lastModifiedBy>
  <cp:revision>2</cp:revision>
  <cp:lastPrinted>2025-03-20T15:10:00Z</cp:lastPrinted>
  <dcterms:created xsi:type="dcterms:W3CDTF">2025-04-28T12:34:00Z</dcterms:created>
  <dcterms:modified xsi:type="dcterms:W3CDTF">2025-04-28T12:34:00Z</dcterms:modified>
</cp:coreProperties>
</file>