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F3229" w14:textId="77777777" w:rsidR="0009594C" w:rsidRPr="00AB5FBA" w:rsidRDefault="0009594C" w:rsidP="0069063E">
      <w:pPr>
        <w:widowControl w:val="0"/>
        <w:autoSpaceDE w:val="0"/>
        <w:autoSpaceDN w:val="0"/>
        <w:adjustRightInd w:val="0"/>
        <w:jc w:val="both"/>
        <w:rPr>
          <w:rFonts w:eastAsiaTheme="minorEastAsia"/>
          <w:sz w:val="22"/>
          <w:szCs w:val="16"/>
        </w:rPr>
      </w:pPr>
      <w:bookmarkStart w:id="0" w:name="_Toc296000475"/>
    </w:p>
    <w:p w14:paraId="611E38FB" w14:textId="035F455B" w:rsidR="00726AA7" w:rsidRPr="00AB5FBA" w:rsidRDefault="0069063E" w:rsidP="0009594C">
      <w:pPr>
        <w:spacing w:after="200" w:line="276" w:lineRule="auto"/>
        <w:rPr>
          <w:rFonts w:eastAsiaTheme="minorEastAsia"/>
          <w:sz w:val="22"/>
          <w:szCs w:val="16"/>
        </w:rPr>
      </w:pPr>
      <w:r w:rsidRPr="0069063E">
        <w:rPr>
          <w:rFonts w:asciiTheme="minorHAnsi" w:eastAsiaTheme="minorEastAsia" w:hAnsiTheme="minorHAnsi"/>
          <w:noProof/>
          <w:sz w:val="22"/>
          <w:szCs w:val="22"/>
        </w:rPr>
        <w:drawing>
          <wp:inline distT="0" distB="0" distL="0" distR="0" wp14:anchorId="28F5F431" wp14:editId="208BFF5E">
            <wp:extent cx="5904955" cy="8661993"/>
            <wp:effectExtent l="0" t="0" r="635" b="6350"/>
            <wp:docPr id="50350464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297" t="8436" r="9479" b="7586"/>
                    <a:stretch/>
                  </pic:blipFill>
                  <pic:spPr bwMode="auto">
                    <a:xfrm>
                      <a:off x="0" y="0"/>
                      <a:ext cx="5916232" cy="8678535"/>
                    </a:xfrm>
                    <a:prstGeom prst="rect">
                      <a:avLst/>
                    </a:prstGeom>
                    <a:noFill/>
                    <a:ln>
                      <a:noFill/>
                    </a:ln>
                    <a:extLst>
                      <a:ext uri="{53640926-AAD7-44D8-BBD7-CCE9431645EC}">
                        <a14:shadowObscured xmlns:a14="http://schemas.microsoft.com/office/drawing/2010/main"/>
                      </a:ext>
                    </a:extLst>
                  </pic:spPr>
                </pic:pic>
              </a:graphicData>
            </a:graphic>
          </wp:inline>
        </w:drawing>
      </w:r>
    </w:p>
    <w:p w14:paraId="5F7CD970" w14:textId="77777777" w:rsidR="005C0512" w:rsidRPr="00AB5FBA" w:rsidRDefault="005C0512" w:rsidP="005C0512">
      <w:pPr>
        <w:pStyle w:val="Nadpis3"/>
        <w:spacing w:before="0"/>
      </w:pPr>
      <w:r w:rsidRPr="00AB5FBA">
        <w:lastRenderedPageBreak/>
        <w:t>Čl. 1</w:t>
      </w:r>
    </w:p>
    <w:p w14:paraId="53AE78E0" w14:textId="77777777" w:rsidR="00A8272F" w:rsidRPr="00AB5FBA" w:rsidRDefault="00A8272F" w:rsidP="00EE093A">
      <w:pPr>
        <w:pStyle w:val="Nadpis2"/>
      </w:pPr>
      <w:r w:rsidRPr="00AB5FBA">
        <w:t>Profilace věznice</w:t>
      </w:r>
      <w:bookmarkEnd w:id="0"/>
    </w:p>
    <w:p w14:paraId="67600563" w14:textId="77777777" w:rsidR="00A8272F" w:rsidRPr="00AB5FBA" w:rsidRDefault="00A8272F" w:rsidP="00FD2DD6">
      <w:pPr>
        <w:numPr>
          <w:ilvl w:val="1"/>
          <w:numId w:val="2"/>
        </w:numPr>
        <w:spacing w:after="120"/>
        <w:ind w:left="0" w:firstLine="709"/>
        <w:jc w:val="both"/>
        <w:rPr>
          <w:color w:val="FF0000"/>
        </w:rPr>
      </w:pPr>
      <w:r w:rsidRPr="00AB5FBA">
        <w:t xml:space="preserve">Věznice </w:t>
      </w:r>
      <w:r w:rsidRPr="00AB5FBA">
        <w:rPr>
          <w:bCs/>
        </w:rPr>
        <w:t>PLZEŇ</w:t>
      </w:r>
      <w:r w:rsidRPr="00AB5FBA">
        <w:t xml:space="preserve"> (dále jen „věznice“) je věznicí </w:t>
      </w:r>
      <w:r w:rsidR="00614842" w:rsidRPr="00AB5FBA">
        <w:t xml:space="preserve">pro zabezpečení výkonu vazby </w:t>
      </w:r>
      <w:r w:rsidRPr="00AB5FBA">
        <w:t xml:space="preserve">obviněných vzatých do vazby na základě rozhodnutí okresních soudů: </w:t>
      </w:r>
      <w:r w:rsidRPr="00AB5FBA">
        <w:rPr>
          <w:bCs/>
        </w:rPr>
        <w:t xml:space="preserve">Plzeň – město, </w:t>
      </w:r>
      <w:r w:rsidR="00905A24">
        <w:rPr>
          <w:bCs/>
        </w:rPr>
        <w:br/>
      </w:r>
      <w:r w:rsidRPr="00AB5FBA">
        <w:rPr>
          <w:bCs/>
        </w:rPr>
        <w:t>Plzeň – sever, Plzeň – jih, Domažlic</w:t>
      </w:r>
      <w:r w:rsidR="00614842" w:rsidRPr="00AB5FBA">
        <w:rPr>
          <w:bCs/>
        </w:rPr>
        <w:t>e</w:t>
      </w:r>
      <w:r w:rsidRPr="00AB5FBA">
        <w:rPr>
          <w:bCs/>
        </w:rPr>
        <w:t>, Rokyca</w:t>
      </w:r>
      <w:r w:rsidR="00DB5AA1" w:rsidRPr="00AB5FBA">
        <w:rPr>
          <w:bCs/>
        </w:rPr>
        <w:t>n</w:t>
      </w:r>
      <w:r w:rsidR="00614842" w:rsidRPr="00AB5FBA">
        <w:rPr>
          <w:bCs/>
        </w:rPr>
        <w:t>y</w:t>
      </w:r>
      <w:r w:rsidRPr="00AB5FBA">
        <w:rPr>
          <w:bCs/>
        </w:rPr>
        <w:t>, Klatov</w:t>
      </w:r>
      <w:r w:rsidR="00614842" w:rsidRPr="00AB5FBA">
        <w:rPr>
          <w:bCs/>
        </w:rPr>
        <w:t>y</w:t>
      </w:r>
      <w:r w:rsidRPr="00AB5FBA">
        <w:rPr>
          <w:bCs/>
        </w:rPr>
        <w:t>, Tachov a Krajského soudu v Plzni</w:t>
      </w:r>
      <w:r w:rsidRPr="00AB5FBA">
        <w:t xml:space="preserve">, popřípadě </w:t>
      </w:r>
      <w:r w:rsidR="0099260D" w:rsidRPr="00AB5FBA">
        <w:t>na základě určení jiných soudů.</w:t>
      </w:r>
    </w:p>
    <w:p w14:paraId="69BB82E6" w14:textId="77777777" w:rsidR="00A8272F" w:rsidRPr="00AB5FBA" w:rsidRDefault="00A8272F" w:rsidP="00FD2DD6">
      <w:pPr>
        <w:numPr>
          <w:ilvl w:val="1"/>
          <w:numId w:val="2"/>
        </w:numPr>
        <w:spacing w:after="120"/>
        <w:ind w:left="0" w:firstLine="709"/>
        <w:jc w:val="both"/>
      </w:pPr>
      <w:r w:rsidRPr="00AB5FBA">
        <w:t xml:space="preserve">Adresa věznice: </w:t>
      </w:r>
      <w:r w:rsidRPr="00AB5FBA">
        <w:rPr>
          <w:i/>
        </w:rPr>
        <w:tab/>
      </w:r>
      <w:r w:rsidRPr="00AB5FBA">
        <w:rPr>
          <w:iCs/>
        </w:rPr>
        <w:t>Věznice Plzeň</w:t>
      </w:r>
    </w:p>
    <w:p w14:paraId="5999ACE3" w14:textId="77777777" w:rsidR="00A8272F" w:rsidRPr="00AB5FBA" w:rsidRDefault="00A8272F" w:rsidP="00A8272F">
      <w:pPr>
        <w:tabs>
          <w:tab w:val="left" w:pos="3600"/>
        </w:tabs>
        <w:spacing w:after="120"/>
        <w:ind w:left="2832" w:firstLine="709"/>
        <w:jc w:val="both"/>
        <w:rPr>
          <w:bCs/>
        </w:rPr>
      </w:pPr>
      <w:r w:rsidRPr="00AB5FBA">
        <w:rPr>
          <w:bCs/>
        </w:rPr>
        <w:t xml:space="preserve">poštovní úřad 1, </w:t>
      </w:r>
      <w:proofErr w:type="spellStart"/>
      <w:r w:rsidRPr="00AB5FBA">
        <w:rPr>
          <w:bCs/>
        </w:rPr>
        <w:t>přihr</w:t>
      </w:r>
      <w:proofErr w:type="spellEnd"/>
      <w:r w:rsidRPr="00AB5FBA">
        <w:rPr>
          <w:bCs/>
        </w:rPr>
        <w:t>. 335</w:t>
      </w:r>
    </w:p>
    <w:p w14:paraId="778A598D" w14:textId="77777777" w:rsidR="00A8272F" w:rsidRPr="00AB5FBA" w:rsidRDefault="00A8272F" w:rsidP="00A8272F">
      <w:pPr>
        <w:tabs>
          <w:tab w:val="left" w:pos="3600"/>
        </w:tabs>
        <w:spacing w:after="120"/>
        <w:ind w:left="2832" w:firstLine="709"/>
        <w:jc w:val="both"/>
        <w:rPr>
          <w:bCs/>
        </w:rPr>
      </w:pPr>
      <w:r w:rsidRPr="00AB5FBA">
        <w:rPr>
          <w:bCs/>
        </w:rPr>
        <w:t xml:space="preserve">306 35 Plzeň </w:t>
      </w:r>
    </w:p>
    <w:p w14:paraId="119A754E" w14:textId="77777777" w:rsidR="00A8272F" w:rsidRPr="00AB5FBA" w:rsidRDefault="00A8272F" w:rsidP="00FD2DD6">
      <w:pPr>
        <w:numPr>
          <w:ilvl w:val="1"/>
          <w:numId w:val="2"/>
        </w:numPr>
        <w:spacing w:after="120"/>
        <w:ind w:left="0" w:firstLine="709"/>
        <w:jc w:val="both"/>
      </w:pPr>
      <w:r w:rsidRPr="00AB5FBA">
        <w:t xml:space="preserve">Dozor nad dodržováním právních předpisů při zajišťování výkonu vazby provádí krajské státní zastupitelství, v jehož obvodu se vazba vykonává. Adresa krajského státního zastupitelství: </w:t>
      </w:r>
    </w:p>
    <w:p w14:paraId="6D92E735" w14:textId="77777777" w:rsidR="00A8272F" w:rsidRPr="00AB5FBA" w:rsidRDefault="00A8272F" w:rsidP="00A8272F">
      <w:pPr>
        <w:tabs>
          <w:tab w:val="left" w:pos="3600"/>
        </w:tabs>
        <w:spacing w:after="120"/>
        <w:ind w:left="2832" w:firstLine="709"/>
        <w:jc w:val="both"/>
      </w:pPr>
      <w:r w:rsidRPr="00AB5FBA">
        <w:rPr>
          <w:iCs/>
        </w:rPr>
        <w:t>Krajské státní zastupitelství v Plzni</w:t>
      </w:r>
    </w:p>
    <w:p w14:paraId="37BCCD19" w14:textId="77777777" w:rsidR="00A8272F" w:rsidRPr="00AB5FBA" w:rsidRDefault="00A8272F" w:rsidP="00A8272F">
      <w:pPr>
        <w:tabs>
          <w:tab w:val="left" w:pos="3600"/>
        </w:tabs>
        <w:spacing w:after="120"/>
        <w:ind w:left="2832" w:firstLine="709"/>
        <w:jc w:val="both"/>
        <w:rPr>
          <w:iCs/>
        </w:rPr>
      </w:pPr>
      <w:r w:rsidRPr="00AB5FBA">
        <w:rPr>
          <w:iCs/>
        </w:rPr>
        <w:t>Veleslavínova 38</w:t>
      </w:r>
    </w:p>
    <w:p w14:paraId="611500D6" w14:textId="77777777" w:rsidR="00A8272F" w:rsidRPr="00AB5FBA" w:rsidRDefault="00A8272F" w:rsidP="00A8272F">
      <w:pPr>
        <w:tabs>
          <w:tab w:val="left" w:pos="3600"/>
        </w:tabs>
        <w:spacing w:after="120"/>
        <w:ind w:left="2832" w:firstLine="709"/>
        <w:jc w:val="both"/>
        <w:rPr>
          <w:iCs/>
        </w:rPr>
      </w:pPr>
      <w:r w:rsidRPr="00AB5FBA">
        <w:rPr>
          <w:iCs/>
        </w:rPr>
        <w:t>306 36 Plzeň</w:t>
      </w:r>
    </w:p>
    <w:p w14:paraId="7DCDF9E4" w14:textId="77777777" w:rsidR="003078C1" w:rsidRPr="00AB5FBA" w:rsidRDefault="003078C1" w:rsidP="003078C1">
      <w:pPr>
        <w:pStyle w:val="Nadpis3"/>
        <w:spacing w:before="0"/>
      </w:pPr>
    </w:p>
    <w:p w14:paraId="61F88C19" w14:textId="77777777" w:rsidR="003078C1" w:rsidRPr="00AB5FBA" w:rsidRDefault="00A8272F" w:rsidP="00EE093A">
      <w:pPr>
        <w:pStyle w:val="Nadpis3"/>
        <w:spacing w:before="0"/>
      </w:pPr>
      <w:r w:rsidRPr="00AB5FBA">
        <w:t>Čl. 2</w:t>
      </w:r>
      <w:bookmarkStart w:id="1" w:name="_Toc296000476"/>
    </w:p>
    <w:p w14:paraId="1723870E" w14:textId="77777777" w:rsidR="00512D16" w:rsidRPr="00AB5FBA" w:rsidRDefault="00A8272F" w:rsidP="00EE093A">
      <w:pPr>
        <w:pStyle w:val="Nadpis3"/>
        <w:spacing w:before="120" w:after="360"/>
      </w:pPr>
      <w:r w:rsidRPr="00AB5FBA">
        <w:rPr>
          <w:b/>
        </w:rPr>
        <w:t>Přijímání obviněného</w:t>
      </w:r>
      <w:bookmarkEnd w:id="1"/>
    </w:p>
    <w:p w14:paraId="4900F41C" w14:textId="77777777" w:rsidR="00A8272F" w:rsidRPr="00AB5FBA" w:rsidRDefault="00A8272F" w:rsidP="00FD2DD6">
      <w:pPr>
        <w:numPr>
          <w:ilvl w:val="2"/>
          <w:numId w:val="2"/>
        </w:numPr>
        <w:spacing w:after="120"/>
        <w:ind w:left="0" w:firstLine="709"/>
        <w:jc w:val="both"/>
      </w:pPr>
      <w:r w:rsidRPr="00AB5FBA">
        <w:t xml:space="preserve">V rámci přijetí se obviněný podrobí potřebným hygienickým </w:t>
      </w:r>
      <w:r w:rsidR="00905A24">
        <w:br/>
      </w:r>
      <w:r w:rsidRPr="00AB5FBA">
        <w:t xml:space="preserve">a protiepidemickým opatřením a výměně hygienicky závadného ošacení za nezávadné. Věci, které nemůže mít obviněný u sebe, jsou zapsány do stanovených tiskopisů a převzaty </w:t>
      </w:r>
      <w:r w:rsidR="00905A24">
        <w:br/>
      </w:r>
      <w:r w:rsidRPr="00AB5FBA">
        <w:t>do úschovy věznice.</w:t>
      </w:r>
    </w:p>
    <w:p w14:paraId="44A1AFB6" w14:textId="77777777" w:rsidR="00A8272F" w:rsidRDefault="00A8272F" w:rsidP="00FD2DD6">
      <w:pPr>
        <w:numPr>
          <w:ilvl w:val="2"/>
          <w:numId w:val="2"/>
        </w:numPr>
        <w:spacing w:after="120"/>
        <w:ind w:left="0" w:firstLine="709"/>
        <w:jc w:val="both"/>
      </w:pPr>
      <w:r w:rsidRPr="00AB5FBA">
        <w:t>Požadavek na zapůjčení zákona č. 293/1993 Sb., o výkonu vazby</w:t>
      </w:r>
      <w:r w:rsidR="0085479B">
        <w:t>, ve znění pozdějších předpisů</w:t>
      </w:r>
      <w:r w:rsidR="00C7697A">
        <w:t xml:space="preserve"> (dále jen „zákon o výkonu vazby“)</w:t>
      </w:r>
      <w:r w:rsidRPr="00AB5FBA">
        <w:t xml:space="preserve">, </w:t>
      </w:r>
      <w:r w:rsidR="00C7697A">
        <w:t>řádu výkonu vazby</w:t>
      </w:r>
      <w:r w:rsidRPr="00AB5FBA">
        <w:t xml:space="preserve"> a dalších právních předpisů upravujících výkon vazby</w:t>
      </w:r>
      <w:r w:rsidR="009E09D2" w:rsidRPr="00AB5FBA">
        <w:t>,</w:t>
      </w:r>
      <w:r w:rsidRPr="00AB5FBA">
        <w:t xml:space="preserve"> uplatňuje obviněný u vrchního dozorce. </w:t>
      </w:r>
    </w:p>
    <w:p w14:paraId="09DEB548" w14:textId="77777777" w:rsidR="00F93CBE" w:rsidRPr="00AB5FBA" w:rsidRDefault="00F93CBE" w:rsidP="00F93CBE">
      <w:pPr>
        <w:spacing w:after="120"/>
        <w:ind w:left="709"/>
        <w:jc w:val="both"/>
      </w:pPr>
    </w:p>
    <w:p w14:paraId="3FDD4EAB" w14:textId="77777777" w:rsidR="00A8272F" w:rsidRPr="00AB5FBA" w:rsidRDefault="00A8272F" w:rsidP="003078C1">
      <w:pPr>
        <w:pStyle w:val="Nadpis3"/>
        <w:spacing w:before="0"/>
      </w:pPr>
      <w:r w:rsidRPr="00AB5FBA">
        <w:t>Čl. 3</w:t>
      </w:r>
    </w:p>
    <w:p w14:paraId="6582D8AB" w14:textId="77777777" w:rsidR="00A8272F" w:rsidRDefault="00A8272F" w:rsidP="003078C1">
      <w:pPr>
        <w:pStyle w:val="Nadpis3"/>
        <w:spacing w:before="0"/>
        <w:rPr>
          <w:b/>
        </w:rPr>
      </w:pPr>
      <w:bookmarkStart w:id="2" w:name="_Toc296000477"/>
      <w:r w:rsidRPr="00AB5FBA">
        <w:rPr>
          <w:b/>
        </w:rPr>
        <w:t>U</w:t>
      </w:r>
      <w:r w:rsidR="00DD6A26" w:rsidRPr="00AB5FBA">
        <w:rPr>
          <w:b/>
        </w:rPr>
        <w:t>bytování obviněných</w:t>
      </w:r>
      <w:r w:rsidRPr="00AB5FBA">
        <w:rPr>
          <w:b/>
        </w:rPr>
        <w:t>, vybavení cel a ložnic a vzor úpravy lůžka</w:t>
      </w:r>
      <w:bookmarkEnd w:id="2"/>
    </w:p>
    <w:p w14:paraId="67BF1027" w14:textId="77777777" w:rsidR="00EE093A" w:rsidRPr="00EE093A" w:rsidRDefault="00EE093A" w:rsidP="00EE093A"/>
    <w:p w14:paraId="27DBA7EC" w14:textId="3EC12F96" w:rsidR="00BF4A66" w:rsidRPr="00AB5FBA" w:rsidRDefault="00BF4A66" w:rsidP="003E011E">
      <w:pPr>
        <w:pStyle w:val="Zkladntext2"/>
        <w:numPr>
          <w:ilvl w:val="0"/>
          <w:numId w:val="11"/>
        </w:numPr>
        <w:tabs>
          <w:tab w:val="clear" w:pos="720"/>
          <w:tab w:val="num" w:pos="360"/>
        </w:tabs>
        <w:spacing w:after="120"/>
        <w:ind w:left="0" w:firstLine="709"/>
      </w:pPr>
      <w:r w:rsidRPr="00AB5FBA">
        <w:t>Obviněný má na cele nebo na volně přístupném místě k dispozici vnitřní řád věznice</w:t>
      </w:r>
      <w:r w:rsidR="00973162">
        <w:t xml:space="preserve"> </w:t>
      </w:r>
      <w:r w:rsidR="00CA736E">
        <w:t>pro obviněné</w:t>
      </w:r>
      <w:r w:rsidRPr="00AB5FBA">
        <w:t>.</w:t>
      </w:r>
    </w:p>
    <w:p w14:paraId="30C5D6F6" w14:textId="77777777" w:rsidR="005B7E54" w:rsidRPr="00AB5FBA" w:rsidRDefault="005B7E54" w:rsidP="003E011E">
      <w:pPr>
        <w:pStyle w:val="Zkladntext2"/>
        <w:numPr>
          <w:ilvl w:val="0"/>
          <w:numId w:val="11"/>
        </w:numPr>
        <w:tabs>
          <w:tab w:val="clear" w:pos="720"/>
          <w:tab w:val="num" w:pos="360"/>
        </w:tabs>
        <w:spacing w:after="120"/>
        <w:ind w:left="0" w:firstLine="709"/>
      </w:pPr>
      <w:r w:rsidRPr="00AB5FBA">
        <w:t>O přemístění na jinou celu lze žádat prostřednictvím příslušných vrchních dozorců.</w:t>
      </w:r>
    </w:p>
    <w:p w14:paraId="30D4671F" w14:textId="77777777" w:rsidR="00556841" w:rsidRPr="00AB5FBA" w:rsidRDefault="00556841" w:rsidP="003E011E">
      <w:pPr>
        <w:pStyle w:val="Zkladntext2"/>
        <w:numPr>
          <w:ilvl w:val="0"/>
          <w:numId w:val="11"/>
        </w:numPr>
        <w:tabs>
          <w:tab w:val="clear" w:pos="720"/>
          <w:tab w:val="num" w:pos="360"/>
        </w:tabs>
        <w:spacing w:after="120"/>
        <w:ind w:left="0" w:firstLine="709"/>
      </w:pPr>
      <w:r w:rsidRPr="00AB5FBA">
        <w:t xml:space="preserve">O umístění, zařazení a vyřazení obviněného do/z oddělení se zmírněným režimem (dále jen „OZR“) rozhoduje </w:t>
      </w:r>
      <w:r w:rsidR="00781DCC" w:rsidRPr="00AB5FBA">
        <w:t xml:space="preserve">vedoucí oddělení výkonu vazby a trestu </w:t>
      </w:r>
      <w:r w:rsidR="00A01975" w:rsidRPr="00AB5FBA">
        <w:t>(dále jen „</w:t>
      </w:r>
      <w:proofErr w:type="spellStart"/>
      <w:r w:rsidR="00A01975" w:rsidRPr="00AB5FBA">
        <w:t>VOVVaT</w:t>
      </w:r>
      <w:proofErr w:type="spellEnd"/>
      <w:r w:rsidR="00A01975" w:rsidRPr="00AB5FBA">
        <w:t xml:space="preserve">“) </w:t>
      </w:r>
      <w:r w:rsidR="00781DCC" w:rsidRPr="00AB5FBA">
        <w:t xml:space="preserve">na návrh komise ve složení: zástupce </w:t>
      </w:r>
      <w:proofErr w:type="spellStart"/>
      <w:r w:rsidR="00071160">
        <w:t>VOVVaT</w:t>
      </w:r>
      <w:proofErr w:type="spellEnd"/>
      <w:r w:rsidR="00781DCC" w:rsidRPr="00AB5FBA">
        <w:t>, speciální pedagog, vrchní dozorce, psycholog a pedagog volného času.</w:t>
      </w:r>
    </w:p>
    <w:p w14:paraId="5F84DC3D" w14:textId="27C4C551" w:rsidR="001520FC" w:rsidRPr="00ED4010" w:rsidRDefault="00CF1112" w:rsidP="003E011E">
      <w:pPr>
        <w:pStyle w:val="Zkladntext2"/>
        <w:numPr>
          <w:ilvl w:val="0"/>
          <w:numId w:val="11"/>
        </w:numPr>
        <w:tabs>
          <w:tab w:val="clear" w:pos="720"/>
          <w:tab w:val="num" w:pos="360"/>
        </w:tabs>
        <w:spacing w:after="120"/>
        <w:ind w:left="0" w:firstLine="709"/>
      </w:pPr>
      <w:r w:rsidRPr="00AB5FBA">
        <w:t>Zámek k</w:t>
      </w:r>
      <w:r w:rsidR="00E40C38" w:rsidRPr="00AB5FBA">
        <w:t xml:space="preserve"> uzamykatelné </w:t>
      </w:r>
      <w:r w:rsidRPr="00AB5FBA">
        <w:t>osobní skříňce si může obviněný zakoupit v</w:t>
      </w:r>
      <w:r w:rsidR="00101AA3">
        <w:t>e vězeňské prodejně</w:t>
      </w:r>
      <w:r w:rsidRPr="00AB5FBA">
        <w:t xml:space="preserve"> nebo nechat zaslat</w:t>
      </w:r>
      <w:r w:rsidR="00A8272F" w:rsidRPr="00AB5FBA">
        <w:t xml:space="preserve"> </w:t>
      </w:r>
      <w:r w:rsidR="00F10DD7" w:rsidRPr="00AB5FBA">
        <w:t xml:space="preserve">v balíčku či mu může být předán při návštěvě. </w:t>
      </w:r>
      <w:r w:rsidR="001520FC" w:rsidRPr="00AB5FBA">
        <w:t>Zámek k</w:t>
      </w:r>
      <w:r w:rsidR="00E40C38" w:rsidRPr="00AB5FBA">
        <w:t xml:space="preserve"> uzamykatelné </w:t>
      </w:r>
      <w:r w:rsidR="001520FC" w:rsidRPr="00AB5FBA">
        <w:t xml:space="preserve">osobní skříňce musí obsahovat alespoň 2 klíče, z nichž jeden si obviněný ponechá u sebe </w:t>
      </w:r>
      <w:r w:rsidR="00905A24">
        <w:br/>
      </w:r>
      <w:r w:rsidR="001520FC" w:rsidRPr="00AB5FBA">
        <w:lastRenderedPageBreak/>
        <w:t>a druhý</w:t>
      </w:r>
      <w:r w:rsidR="00E40C38" w:rsidRPr="00AB5FBA">
        <w:t xml:space="preserve"> je povinen </w:t>
      </w:r>
      <w:r w:rsidR="001520FC" w:rsidRPr="00AB5FBA">
        <w:t>odevzd</w:t>
      </w:r>
      <w:r w:rsidR="00E40C38" w:rsidRPr="00AB5FBA">
        <w:t>at</w:t>
      </w:r>
      <w:r w:rsidR="001520FC" w:rsidRPr="00AB5FBA">
        <w:t xml:space="preserve"> k uložení vrchnímu dozorci. </w:t>
      </w:r>
      <w:r w:rsidRPr="00AB5FBA">
        <w:t>V případě, že obviněný nemá vlastní zámek, je mu zapůjčen věznicí</w:t>
      </w:r>
      <w:r w:rsidRPr="00ED4010">
        <w:t>.</w:t>
      </w:r>
      <w:r w:rsidR="003038B1" w:rsidRPr="00ED4010">
        <w:t xml:space="preserve"> Obviněný svou osobní skříňku udržuje v čistotě. </w:t>
      </w:r>
      <w:r w:rsidRPr="00ED4010">
        <w:t xml:space="preserve"> </w:t>
      </w:r>
    </w:p>
    <w:p w14:paraId="31E256C4" w14:textId="4227056B" w:rsidR="00E15BC3" w:rsidRPr="00ED4010" w:rsidRDefault="00830FAE" w:rsidP="003E011E">
      <w:pPr>
        <w:pStyle w:val="Zkladntext2"/>
        <w:numPr>
          <w:ilvl w:val="0"/>
          <w:numId w:val="11"/>
        </w:numPr>
        <w:tabs>
          <w:tab w:val="clear" w:pos="720"/>
          <w:tab w:val="num" w:pos="360"/>
        </w:tabs>
        <w:spacing w:after="120"/>
        <w:ind w:left="0" w:firstLine="709"/>
      </w:pPr>
      <w:r w:rsidRPr="00ED4010">
        <w:t>Obviněný má lůžko a osobní skříňku označené jmenovkou obsahující jméno a příjmení, za označení svého lůžka a skříňky odpovídá obviněný.</w:t>
      </w:r>
    </w:p>
    <w:p w14:paraId="21677CAC" w14:textId="77777777" w:rsidR="00830FAE" w:rsidRDefault="00830FAE" w:rsidP="00A8272F">
      <w:pPr>
        <w:ind w:firstLine="709"/>
        <w:jc w:val="center"/>
        <w:rPr>
          <w:b/>
          <w:bCs/>
          <w:sz w:val="28"/>
          <w:u w:val="single"/>
        </w:rPr>
      </w:pPr>
    </w:p>
    <w:p w14:paraId="0701F10C" w14:textId="398E412F" w:rsidR="00A8272F" w:rsidRPr="00AB5FBA" w:rsidRDefault="00A8272F" w:rsidP="00A8272F">
      <w:pPr>
        <w:ind w:firstLine="709"/>
        <w:jc w:val="center"/>
        <w:rPr>
          <w:b/>
          <w:bCs/>
          <w:sz w:val="28"/>
          <w:u w:val="single"/>
        </w:rPr>
      </w:pPr>
      <w:r w:rsidRPr="00AB5FBA">
        <w:rPr>
          <w:b/>
          <w:bCs/>
          <w:sz w:val="28"/>
          <w:u w:val="single"/>
        </w:rPr>
        <w:t>Vzor úpravy lůžka</w:t>
      </w:r>
    </w:p>
    <w:p w14:paraId="70890783" w14:textId="475B1E19" w:rsidR="00A8272F" w:rsidRDefault="0076250D" w:rsidP="00A8272F">
      <w:pPr>
        <w:ind w:firstLine="709"/>
        <w:jc w:val="center"/>
        <w:rPr>
          <w:b/>
          <w:bCs/>
          <w:sz w:val="28"/>
          <w:u w:val="single"/>
        </w:rPr>
      </w:pPr>
      <w:r w:rsidRPr="00AB5FBA">
        <w:rPr>
          <w:noProof/>
        </w:rPr>
        <w:drawing>
          <wp:inline distT="0" distB="0" distL="0" distR="0" wp14:anchorId="7158B69C" wp14:editId="73628338">
            <wp:extent cx="5742214" cy="339634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2940" cy="3396773"/>
                    </a:xfrm>
                    <a:prstGeom prst="rect">
                      <a:avLst/>
                    </a:prstGeom>
                    <a:noFill/>
                  </pic:spPr>
                </pic:pic>
              </a:graphicData>
            </a:graphic>
          </wp:inline>
        </w:drawing>
      </w:r>
    </w:p>
    <w:p w14:paraId="0D9E84D8" w14:textId="2EA8FB8D" w:rsidR="00A340C2" w:rsidRDefault="00A340C2" w:rsidP="00B62D65">
      <w:pPr>
        <w:ind w:firstLine="709"/>
        <w:rPr>
          <w:bCs/>
        </w:rPr>
      </w:pPr>
      <w:r w:rsidRPr="00B62D65">
        <w:rPr>
          <w:bCs/>
        </w:rPr>
        <w:t>(6) Nástěnky v oddílech obviněných mohou obsahovat pouze informace a obrazové materiály související s výkonem vazby.</w:t>
      </w:r>
    </w:p>
    <w:p w14:paraId="7A03F5DF" w14:textId="77777777" w:rsidR="002B56B7" w:rsidRPr="00B62D65" w:rsidRDefault="002B56B7" w:rsidP="00B62D65">
      <w:pPr>
        <w:ind w:firstLine="709"/>
        <w:rPr>
          <w:bCs/>
        </w:rPr>
      </w:pPr>
    </w:p>
    <w:p w14:paraId="53F22898" w14:textId="77777777" w:rsidR="009B3E28" w:rsidRPr="00AB5FBA" w:rsidRDefault="009B3E28" w:rsidP="009B3E28">
      <w:pPr>
        <w:pStyle w:val="Nadpis3"/>
      </w:pPr>
      <w:r w:rsidRPr="00AB5FBA">
        <w:t>Čl. 4</w:t>
      </w:r>
    </w:p>
    <w:p w14:paraId="0C0C40BD" w14:textId="77777777" w:rsidR="009B3E28" w:rsidRPr="00AB5FBA" w:rsidRDefault="009B3E28" w:rsidP="00EE093A">
      <w:pPr>
        <w:pStyle w:val="Nadpis2"/>
      </w:pPr>
      <w:r w:rsidRPr="00AB5FBA">
        <w:t xml:space="preserve">Stravování </w:t>
      </w:r>
    </w:p>
    <w:p w14:paraId="4D1C4D41" w14:textId="77777777" w:rsidR="009B3E28" w:rsidRPr="00AB5FBA" w:rsidRDefault="009B3E28" w:rsidP="003E011E">
      <w:pPr>
        <w:pStyle w:val="Zkladntext2"/>
        <w:numPr>
          <w:ilvl w:val="0"/>
          <w:numId w:val="17"/>
        </w:numPr>
        <w:tabs>
          <w:tab w:val="num" w:pos="360"/>
        </w:tabs>
        <w:spacing w:after="120"/>
        <w:ind w:left="0" w:firstLine="709"/>
      </w:pPr>
      <w:r w:rsidRPr="00AB5FBA">
        <w:t xml:space="preserve">Obviněnému je v souladu s časovým rozvrhem dne (dále jen „ČRD“) vydávána strava do stanoveného jídelního nádobí.  </w:t>
      </w:r>
    </w:p>
    <w:p w14:paraId="51CC921A" w14:textId="77777777" w:rsidR="009B3E28" w:rsidRPr="00AB5FBA" w:rsidRDefault="009B3E28" w:rsidP="003E011E">
      <w:pPr>
        <w:numPr>
          <w:ilvl w:val="0"/>
          <w:numId w:val="17"/>
        </w:numPr>
        <w:tabs>
          <w:tab w:val="num" w:pos="360"/>
        </w:tabs>
        <w:spacing w:after="120"/>
        <w:ind w:left="0" w:firstLine="709"/>
        <w:jc w:val="both"/>
      </w:pPr>
      <w:r w:rsidRPr="00AB5FBA">
        <w:t xml:space="preserve"> Stravu obviněný odebírá osobně, pokud mu v tom nebrání zvláštní okolnosti. Obviněnému, který o to požádá, se </w:t>
      </w:r>
      <w:proofErr w:type="gramStart"/>
      <w:r w:rsidRPr="00AB5FBA">
        <w:t>předloží</w:t>
      </w:r>
      <w:proofErr w:type="gramEnd"/>
      <w:r w:rsidRPr="00AB5FBA">
        <w:t xml:space="preserve"> k nahlédnutí aktuální jídelní lístek. Po konzumaci stravy se jídelní nádobí odebírá, přičemž se kontroluje jeho úplnost a neporušenost. </w:t>
      </w:r>
    </w:p>
    <w:p w14:paraId="300DC0F8" w14:textId="1A045C97" w:rsidR="009B3E28" w:rsidRPr="00AB5FBA" w:rsidRDefault="009B3E28" w:rsidP="003E011E">
      <w:pPr>
        <w:numPr>
          <w:ilvl w:val="0"/>
          <w:numId w:val="17"/>
        </w:numPr>
        <w:tabs>
          <w:tab w:val="num" w:pos="360"/>
        </w:tabs>
        <w:spacing w:after="120"/>
        <w:ind w:left="0" w:firstLine="709"/>
        <w:jc w:val="both"/>
      </w:pPr>
      <w:r w:rsidRPr="00AB5FBA">
        <w:t xml:space="preserve">Připomínky k množství a kvalitě stravy, jakož i další podněty nebo připomínky ke stravování, může obviněný uplatňovat prostřednictvím vrchního dozorce u příslušného zaměstnance věznice, a to bezprostředně po převzetí stravy. Žádosti o pořizování doplňkové stravy na vlastní náklady nebo na nákup oběda ze </w:t>
      </w:r>
      <w:r w:rsidR="00087A15">
        <w:t xml:space="preserve">zaměstnanecké </w:t>
      </w:r>
      <w:r w:rsidR="005D0790">
        <w:t>kuchyně</w:t>
      </w:r>
      <w:r w:rsidR="005D0790" w:rsidRPr="00AB5FBA">
        <w:t xml:space="preserve"> věznice</w:t>
      </w:r>
      <w:r w:rsidRPr="00AB5FBA">
        <w:t xml:space="preserve"> podává obviněný písemně nebo ústně prostřednictvím příslušného vrchního dozorce zpravidla při ranním hlášení v celách. </w:t>
      </w:r>
    </w:p>
    <w:p w14:paraId="1AB0B58D" w14:textId="77777777" w:rsidR="009B3E28" w:rsidRPr="00AB5FBA" w:rsidRDefault="009B3E28" w:rsidP="003E011E">
      <w:pPr>
        <w:numPr>
          <w:ilvl w:val="0"/>
          <w:numId w:val="17"/>
        </w:numPr>
        <w:tabs>
          <w:tab w:val="num" w:pos="360"/>
        </w:tabs>
        <w:spacing w:after="120"/>
        <w:ind w:left="0" w:firstLine="709"/>
        <w:jc w:val="both"/>
      </w:pPr>
      <w:r w:rsidRPr="00AB5FBA">
        <w:t xml:space="preserve">Tam, kde jsou k tomu vytvořeny podmínky, může si obviněný v cele nebo </w:t>
      </w:r>
      <w:r w:rsidR="00905A24">
        <w:br/>
      </w:r>
      <w:r w:rsidRPr="00AB5FBA">
        <w:t xml:space="preserve">za tímto účelem vyhrazených prostorech, s využitím povolených elektrospotřebičů (varných </w:t>
      </w:r>
      <w:r w:rsidRPr="00AB5FBA">
        <w:lastRenderedPageBreak/>
        <w:t xml:space="preserve">konvic nebo ponorných vařičů) ohřívat vodu k přípravě nápojů nebo instantních potravin, které nepotřebují další tepelnou úpravu. </w:t>
      </w:r>
    </w:p>
    <w:p w14:paraId="08319255" w14:textId="77777777" w:rsidR="009B3E28" w:rsidRPr="00AB5FBA" w:rsidRDefault="009B3E28" w:rsidP="003E011E">
      <w:pPr>
        <w:numPr>
          <w:ilvl w:val="0"/>
          <w:numId w:val="17"/>
        </w:numPr>
        <w:tabs>
          <w:tab w:val="num" w:pos="360"/>
        </w:tabs>
        <w:spacing w:after="120"/>
        <w:ind w:left="0" w:firstLine="709"/>
        <w:jc w:val="both"/>
      </w:pPr>
      <w:r w:rsidRPr="00AB5FBA">
        <w:t xml:space="preserve">Vřelá voda se dle § 27 odst. 3 </w:t>
      </w:r>
      <w:r w:rsidR="001204DA" w:rsidRPr="00AB5FBA">
        <w:t>ř</w:t>
      </w:r>
      <w:r w:rsidRPr="00AB5FBA">
        <w:t xml:space="preserve">ádu výkonu vazby poskytuje zpravidla jednou dopoledne a jednou odpoledne. </w:t>
      </w:r>
    </w:p>
    <w:p w14:paraId="70C76B84" w14:textId="77777777" w:rsidR="009B3E28" w:rsidRPr="00AB5FBA" w:rsidRDefault="009B3E28" w:rsidP="009B3E28">
      <w:pPr>
        <w:pStyle w:val="Nadpis3"/>
      </w:pPr>
      <w:r w:rsidRPr="00AB5FBA">
        <w:t>Čl. 5</w:t>
      </w:r>
    </w:p>
    <w:p w14:paraId="2D74A057" w14:textId="77777777" w:rsidR="009B3E28" w:rsidRPr="00AB5FBA" w:rsidRDefault="000204EE" w:rsidP="00EE093A">
      <w:pPr>
        <w:pStyle w:val="Nadpis2"/>
      </w:pPr>
      <w:r w:rsidRPr="004110DC">
        <w:t>Osobní hygiena</w:t>
      </w:r>
    </w:p>
    <w:p w14:paraId="6E37E6F8" w14:textId="77777777" w:rsidR="00DA318E" w:rsidRDefault="0050343F" w:rsidP="000204EE">
      <w:pPr>
        <w:numPr>
          <w:ilvl w:val="0"/>
          <w:numId w:val="19"/>
        </w:numPr>
        <w:tabs>
          <w:tab w:val="num" w:pos="360"/>
        </w:tabs>
        <w:spacing w:after="120"/>
        <w:ind w:left="0" w:firstLine="709"/>
        <w:jc w:val="both"/>
      </w:pPr>
      <w:r w:rsidRPr="00AB5FBA">
        <w:t>Rozvrh koupání je stanoven v</w:t>
      </w:r>
      <w:r w:rsidR="00BD4AE0" w:rsidRPr="00AB5FBA">
        <w:t> </w:t>
      </w:r>
      <w:r w:rsidRPr="00AB5FBA">
        <w:t>ČRD</w:t>
      </w:r>
      <w:r w:rsidR="00BD4AE0" w:rsidRPr="00AB5FBA">
        <w:t xml:space="preserve">. O častějším koupání rozhoduje </w:t>
      </w:r>
      <w:r w:rsidR="00905A24">
        <w:br/>
      </w:r>
      <w:r w:rsidR="00BD4AE0" w:rsidRPr="00AB5FBA">
        <w:t>ze zdravotních důvodů lékař a po zájmových a sportovních programech příslušný pověřený zaměstnanec, který aktivitu vedl.</w:t>
      </w:r>
      <w:r w:rsidR="000204EE">
        <w:t xml:space="preserve"> </w:t>
      </w:r>
      <w:r w:rsidR="00BD4AE0" w:rsidRPr="00AB5FBA">
        <w:t>O zajištění stříhání žádá obviněný prostřednictvím vrchního dozorce. Rozpis provozní doby holiče je stanoven v</w:t>
      </w:r>
      <w:r w:rsidR="00C41E62">
        <w:t> </w:t>
      </w:r>
      <w:r w:rsidR="00BD4AE0" w:rsidRPr="00AB5FBA">
        <w:t>ČRD</w:t>
      </w:r>
      <w:r w:rsidR="00C41E62">
        <w:t>.</w:t>
      </w:r>
    </w:p>
    <w:p w14:paraId="71A4AF3A" w14:textId="52B88E73" w:rsidR="000204EE" w:rsidRPr="00DD025B" w:rsidRDefault="000204EE" w:rsidP="000204EE">
      <w:pPr>
        <w:numPr>
          <w:ilvl w:val="0"/>
          <w:numId w:val="19"/>
        </w:numPr>
        <w:tabs>
          <w:tab w:val="num" w:pos="360"/>
        </w:tabs>
        <w:spacing w:after="120"/>
        <w:ind w:left="0" w:firstLine="709"/>
        <w:jc w:val="both"/>
      </w:pPr>
      <w:r w:rsidRPr="00DD025B">
        <w:t xml:space="preserve">Je-li obviněný hospitalizován ve </w:t>
      </w:r>
      <w:r w:rsidR="005918AF" w:rsidRPr="009B5575">
        <w:t>Zdravotnických zařízeních Ministerstva spravedlnosti (dále jen „ZZMS“)</w:t>
      </w:r>
      <w:r w:rsidR="005918AF">
        <w:t xml:space="preserve"> </w:t>
      </w:r>
      <w:r w:rsidRPr="00DD025B">
        <w:t>nebo umístěn ve zvláštní ubytovací kapacitě věznice je koupání realizováno, a to za podmínek dodržení léčebného režimu určeného ošetřujícím lékařem.</w:t>
      </w:r>
    </w:p>
    <w:p w14:paraId="55E33D14" w14:textId="77777777" w:rsidR="00464570" w:rsidRPr="00AB5FBA" w:rsidRDefault="007A74C4" w:rsidP="00AA4E5B">
      <w:pPr>
        <w:pStyle w:val="Nadpis3"/>
      </w:pPr>
      <w:r w:rsidRPr="00AB5FBA">
        <w:t>Č</w:t>
      </w:r>
      <w:r w:rsidR="00464570" w:rsidRPr="00AB5FBA">
        <w:t>l. 6</w:t>
      </w:r>
    </w:p>
    <w:p w14:paraId="09AB0F98" w14:textId="77777777" w:rsidR="00464570" w:rsidRPr="00AB5FBA" w:rsidRDefault="00464570" w:rsidP="00AA4E5B">
      <w:pPr>
        <w:pStyle w:val="Nadpis2"/>
      </w:pPr>
      <w:bookmarkStart w:id="3" w:name="_Toc296000480"/>
      <w:r w:rsidRPr="00AB5FBA">
        <w:t>Vystrojování</w:t>
      </w:r>
      <w:bookmarkEnd w:id="3"/>
    </w:p>
    <w:p w14:paraId="02820035" w14:textId="77777777" w:rsidR="00464570" w:rsidRPr="00AB5FBA" w:rsidRDefault="00464570" w:rsidP="003E011E">
      <w:pPr>
        <w:numPr>
          <w:ilvl w:val="0"/>
          <w:numId w:val="33"/>
        </w:numPr>
        <w:tabs>
          <w:tab w:val="clear" w:pos="720"/>
          <w:tab w:val="num" w:pos="142"/>
        </w:tabs>
        <w:spacing w:after="120"/>
        <w:ind w:left="0" w:firstLine="709"/>
        <w:jc w:val="both"/>
      </w:pPr>
      <w:r w:rsidRPr="00AB5FBA">
        <w:t>Výměna vězeňského osobního prádla, vězeňského ložního prádla, vězeňského oděvu a obuvi se provádí v termínech uvedených v</w:t>
      </w:r>
      <w:r w:rsidR="000F18F5" w:rsidRPr="00AB5FBA">
        <w:t> </w:t>
      </w:r>
      <w:r w:rsidR="0077212A">
        <w:t>ČRD</w:t>
      </w:r>
      <w:r w:rsidR="000F18F5" w:rsidRPr="00AB5FBA">
        <w:t>.</w:t>
      </w:r>
    </w:p>
    <w:p w14:paraId="504E9764" w14:textId="23F5BF97" w:rsidR="006500A9" w:rsidRPr="00CF7221" w:rsidRDefault="00464570" w:rsidP="0014544B">
      <w:pPr>
        <w:numPr>
          <w:ilvl w:val="0"/>
          <w:numId w:val="33"/>
        </w:numPr>
        <w:spacing w:after="120"/>
        <w:ind w:left="0" w:firstLine="709"/>
        <w:jc w:val="both"/>
      </w:pPr>
      <w:r w:rsidRPr="00AB5FBA">
        <w:t>V případě nesplnění termínu výměny</w:t>
      </w:r>
      <w:r w:rsidR="00C80D7A" w:rsidRPr="00AB5FBA">
        <w:t>,</w:t>
      </w:r>
      <w:r w:rsidRPr="00AB5FBA">
        <w:t xml:space="preserve"> zákonem </w:t>
      </w:r>
      <w:r w:rsidR="00C80D7A" w:rsidRPr="00AB5FBA">
        <w:t xml:space="preserve">o výkonu vazby </w:t>
      </w:r>
      <w:r w:rsidR="00C24C49" w:rsidRPr="00AB5FBA">
        <w:t xml:space="preserve">a </w:t>
      </w:r>
      <w:r w:rsidR="00C80D7A" w:rsidRPr="00AB5FBA">
        <w:t xml:space="preserve">řádem výkonu vazby </w:t>
      </w:r>
      <w:r w:rsidRPr="00AB5FBA">
        <w:t>stanovených podmínek pro používání vlastního oděvu, prádla a obuvi</w:t>
      </w:r>
      <w:r w:rsidR="00694EAA" w:rsidRPr="00AB5FBA">
        <w:t>,</w:t>
      </w:r>
      <w:r w:rsidRPr="00AB5FBA">
        <w:t xml:space="preserve"> rozhodne </w:t>
      </w:r>
      <w:r w:rsidR="00F04FC5" w:rsidRPr="00AB5FBA">
        <w:t xml:space="preserve">ředitelem pověřený zaměstnanec </w:t>
      </w:r>
      <w:r w:rsidR="00694EAA" w:rsidRPr="00AB5FBA">
        <w:t>(</w:t>
      </w:r>
      <w:proofErr w:type="spellStart"/>
      <w:r w:rsidR="007162A1" w:rsidRPr="00AB5FBA">
        <w:t>VOVVaT</w:t>
      </w:r>
      <w:proofErr w:type="spellEnd"/>
      <w:r w:rsidR="00694EAA" w:rsidRPr="00AB5FBA">
        <w:t xml:space="preserve">) </w:t>
      </w:r>
      <w:r w:rsidR="00F04FC5" w:rsidRPr="00AB5FBA">
        <w:t>o př</w:t>
      </w:r>
      <w:r w:rsidRPr="00AB5FBA">
        <w:t>evléknutí obviněného do vězeňského oděvu, prádla a obuvi</w:t>
      </w:r>
      <w:r w:rsidR="00694EAA" w:rsidRPr="00AB5FBA">
        <w:t>.</w:t>
      </w:r>
      <w:r w:rsidR="00C24C49" w:rsidRPr="00AB5FBA">
        <w:t xml:space="preserve"> </w:t>
      </w:r>
      <w:r w:rsidRPr="00AB5FBA">
        <w:t xml:space="preserve">V případě, že jsou opět splněny zákonné podmínky pro používání vlastního oděvu, prádla nebo obuvi, rozhodne </w:t>
      </w:r>
      <w:proofErr w:type="spellStart"/>
      <w:r w:rsidR="007162A1" w:rsidRPr="00AB5FBA">
        <w:t>VOVVaT</w:t>
      </w:r>
      <w:proofErr w:type="spellEnd"/>
      <w:r w:rsidR="00691C5A" w:rsidRPr="00AB5FBA">
        <w:t xml:space="preserve"> </w:t>
      </w:r>
      <w:r w:rsidR="00F04FC5" w:rsidRPr="00AB5FBA">
        <w:t>znovu o jejich používání.</w:t>
      </w:r>
      <w:r w:rsidRPr="00AB5FBA">
        <w:t xml:space="preserve"> V případě, že obviněný žádá o odeslání balíčků s vlastním oděvem, prádlem nebo obuví, jsou balíčky za dohledu zaměstnance věznice zabaleny a odeslány na náklady obviněného. V případě výměny při návštěvě vyhotoví obviněný předem seznam oděvních součástek, které budou po předchozí kontrole v den návštěvy předány návštěvníkům</w:t>
      </w:r>
      <w:r w:rsidRPr="00CF7221">
        <w:t>.</w:t>
      </w:r>
      <w:r w:rsidR="00FA12E9">
        <w:t xml:space="preserve"> </w:t>
      </w:r>
      <w:r w:rsidR="00CF7221" w:rsidRPr="00CF7221">
        <w:t>Obviněn</w:t>
      </w:r>
      <w:r w:rsidR="00CF7221" w:rsidRPr="00E052C9">
        <w:t xml:space="preserve">ý, který o to požádá, </w:t>
      </w:r>
      <w:r w:rsidR="00CF7221" w:rsidRPr="00A4778B">
        <w:t>si může na své náklady vyprat vlastní prádlo nebo oděv v samoobslužné prádelně.</w:t>
      </w:r>
      <w:r w:rsidRPr="00A4778B">
        <w:t xml:space="preserve"> </w:t>
      </w:r>
    </w:p>
    <w:p w14:paraId="7212C2A0" w14:textId="77777777" w:rsidR="00464570" w:rsidRPr="00AB5FBA" w:rsidRDefault="00464570" w:rsidP="0014544B">
      <w:pPr>
        <w:numPr>
          <w:ilvl w:val="0"/>
          <w:numId w:val="33"/>
        </w:numPr>
        <w:spacing w:after="120"/>
        <w:ind w:left="0" w:firstLine="709"/>
        <w:jc w:val="both"/>
      </w:pPr>
      <w:r w:rsidRPr="00AB5FBA">
        <w:t xml:space="preserve">V případě ztráty nebo poškození vězeňského oděvu, prádla nebo obuvi nebo dalších výstrojních součástek, je obviněnému chybějící oděv nebo součástka opětovně vydána nebo vyměněna a předepsána k úhradě. Jakákoliv úprava vězeňského prádla, oděvu a obuvi </w:t>
      </w:r>
      <w:r w:rsidR="00905A24">
        <w:br/>
      </w:r>
      <w:r w:rsidRPr="00AB5FBA">
        <w:t xml:space="preserve">je nepřípustná s výjimkou provádění drobných oprav (např. přišití knoflíků). </w:t>
      </w:r>
      <w:r w:rsidR="007A1638" w:rsidRPr="00AB5FBA">
        <w:t xml:space="preserve">Náhradní výstrojní </w:t>
      </w:r>
      <w:r w:rsidR="00D14736" w:rsidRPr="00AB5FBA">
        <w:t xml:space="preserve">součástka či oděv se </w:t>
      </w:r>
      <w:r w:rsidR="007A1638" w:rsidRPr="00AB5FBA">
        <w:t xml:space="preserve">v případě ztráty či poškození obviněnému vydá až na základě zpracování protokolu o způsobené škodě a ztrátě. </w:t>
      </w:r>
    </w:p>
    <w:p w14:paraId="54C16929" w14:textId="313A717E" w:rsidR="00464570" w:rsidRPr="00AB5FBA" w:rsidRDefault="00464570" w:rsidP="003E011E">
      <w:pPr>
        <w:numPr>
          <w:ilvl w:val="0"/>
          <w:numId w:val="33"/>
        </w:numPr>
        <w:spacing w:after="120"/>
        <w:ind w:left="0" w:firstLine="709"/>
        <w:jc w:val="both"/>
      </w:pPr>
      <w:r w:rsidRPr="00AB5FBA">
        <w:t>Vlastní sportovní oděv a obuv</w:t>
      </w:r>
      <w:r w:rsidR="000670BE" w:rsidRPr="00AB5FBA">
        <w:t xml:space="preserve"> v povoleném množství</w:t>
      </w:r>
      <w:r w:rsidRPr="00AB5FBA">
        <w:t xml:space="preserve"> obviněný nosí </w:t>
      </w:r>
      <w:r w:rsidR="00905A24">
        <w:br/>
      </w:r>
      <w:r w:rsidRPr="00AB5FBA">
        <w:t xml:space="preserve">při realizaci aktivit sportovních nebo zájmových programů za splnění zákonem </w:t>
      </w:r>
      <w:r w:rsidR="00A85466" w:rsidRPr="00AB5FBA">
        <w:t xml:space="preserve">o výkonu vazby </w:t>
      </w:r>
      <w:r w:rsidRPr="00AB5FBA">
        <w:t>stanovených podmínek (</w:t>
      </w:r>
      <w:r w:rsidR="00A85466" w:rsidRPr="00AB5FBA">
        <w:t>§ 12 odst. 1</w:t>
      </w:r>
      <w:r w:rsidRPr="00AB5FBA">
        <w:t>)</w:t>
      </w:r>
      <w:r w:rsidR="00C8429B" w:rsidRPr="00AB5FBA">
        <w:t xml:space="preserve">. </w:t>
      </w:r>
      <w:r w:rsidRPr="00AB5FBA">
        <w:t xml:space="preserve">Ošetřující lékař může ze zdravotních důvodů </w:t>
      </w:r>
      <w:r w:rsidR="00044DE3" w:rsidRPr="00DD025B">
        <w:t>navrhnout</w:t>
      </w:r>
      <w:r w:rsidRPr="00DD025B">
        <w:t xml:space="preserve"> </w:t>
      </w:r>
      <w:r w:rsidRPr="00AB5FBA">
        <w:t>úlevu od nošení vězeňského oděvu, prádla nebo obuvi.</w:t>
      </w:r>
      <w:r w:rsidR="00C8429B" w:rsidRPr="00AB5FBA">
        <w:t xml:space="preserve"> </w:t>
      </w:r>
      <w:r w:rsidR="00BA2C12">
        <w:t xml:space="preserve">O přiznání úlevy rozhoduje ředitel věznice nebo </w:t>
      </w:r>
      <w:proofErr w:type="spellStart"/>
      <w:r w:rsidR="00BA2C12">
        <w:t>VOVVaT</w:t>
      </w:r>
      <w:proofErr w:type="spellEnd"/>
      <w:r w:rsidR="00BA2C12">
        <w:t xml:space="preserve">. </w:t>
      </w:r>
      <w:r w:rsidR="00C8429B" w:rsidRPr="00AB5FBA">
        <w:t>Povolením k užívání vlastního oděvu, prádla a obuvi není dotčena povinnost obviněného disponovat minimálním množstvím vlastního oděvu a dodržovat výměny prádla v intervalech stanovených řádem výkonu vazby.</w:t>
      </w:r>
    </w:p>
    <w:p w14:paraId="1AEC3F9C" w14:textId="066C2FCF" w:rsidR="008B7571" w:rsidRPr="00AB5FBA" w:rsidRDefault="00464570" w:rsidP="003E011E">
      <w:pPr>
        <w:numPr>
          <w:ilvl w:val="0"/>
          <w:numId w:val="33"/>
        </w:numPr>
        <w:spacing w:after="120"/>
        <w:ind w:left="0" w:firstLine="709"/>
        <w:jc w:val="both"/>
        <w:rPr>
          <w:rFonts w:eastAsiaTheme="minorHAnsi"/>
          <w:lang w:eastAsia="en-US"/>
        </w:rPr>
      </w:pPr>
      <w:r w:rsidRPr="00AB5FBA">
        <w:lastRenderedPageBreak/>
        <w:t xml:space="preserve">Provádění jakékoliv výměny, směny, prodeje, koupě, darování a půjčování vězeňského výstrojního nebo jiného </w:t>
      </w:r>
      <w:r w:rsidR="00DE2FEF" w:rsidRPr="00AB5FBA">
        <w:t xml:space="preserve">svěřeného vězeňského materiálu </w:t>
      </w:r>
      <w:r w:rsidRPr="00AB5FBA">
        <w:t>není o</w:t>
      </w:r>
      <w:r w:rsidR="00935A9A" w:rsidRPr="00AB5FBA">
        <w:t xml:space="preserve">bviněnému </w:t>
      </w:r>
      <w:r w:rsidR="00905A24">
        <w:br/>
      </w:r>
      <w:r w:rsidR="00935A9A" w:rsidRPr="00AB5FBA">
        <w:t xml:space="preserve">bez souhlasu </w:t>
      </w:r>
      <w:proofErr w:type="spellStart"/>
      <w:r w:rsidR="00071160">
        <w:t>VOVVaT</w:t>
      </w:r>
      <w:proofErr w:type="spellEnd"/>
      <w:r w:rsidR="00434373">
        <w:t xml:space="preserve"> povoleno.</w:t>
      </w:r>
      <w:r w:rsidR="00BA57B1" w:rsidRPr="00AB5FBA">
        <w:t xml:space="preserve"> </w:t>
      </w:r>
    </w:p>
    <w:p w14:paraId="745104DB" w14:textId="77777777" w:rsidR="00FE7C42" w:rsidRPr="00AB5FBA" w:rsidRDefault="00547ADC" w:rsidP="003E011E">
      <w:pPr>
        <w:numPr>
          <w:ilvl w:val="0"/>
          <w:numId w:val="33"/>
        </w:numPr>
        <w:spacing w:after="120"/>
        <w:ind w:left="0" w:firstLine="709"/>
        <w:jc w:val="both"/>
        <w:rPr>
          <w:rFonts w:eastAsiaTheme="minorHAnsi"/>
          <w:lang w:eastAsia="en-US"/>
        </w:rPr>
      </w:pPr>
      <w:r w:rsidRPr="00AB5FBA">
        <w:rPr>
          <w:rFonts w:eastAsiaTheme="minorHAnsi"/>
          <w:lang w:eastAsia="en-US"/>
        </w:rPr>
        <w:t>Obviněný ukládá všechny věci osobní potřeby a oděv do přiděl</w:t>
      </w:r>
      <w:r w:rsidR="005E185A" w:rsidRPr="00AB5FBA">
        <w:rPr>
          <w:rFonts w:eastAsiaTheme="minorHAnsi"/>
          <w:lang w:eastAsia="en-US"/>
        </w:rPr>
        <w:t>ené skříňky v</w:t>
      </w:r>
      <w:r w:rsidR="00715F51" w:rsidRPr="00AB5FBA">
        <w:rPr>
          <w:rFonts w:eastAsiaTheme="minorHAnsi"/>
          <w:lang w:eastAsia="en-US"/>
        </w:rPr>
        <w:t> </w:t>
      </w:r>
      <w:r w:rsidR="005E185A" w:rsidRPr="00AB5FBA">
        <w:rPr>
          <w:rFonts w:eastAsiaTheme="minorHAnsi"/>
          <w:lang w:eastAsia="en-US"/>
        </w:rPr>
        <w:t xml:space="preserve">cele. </w:t>
      </w:r>
      <w:r w:rsidR="007D463B" w:rsidRPr="00AB5FBA">
        <w:rPr>
          <w:rFonts w:eastAsiaTheme="minorHAnsi"/>
        </w:rPr>
        <w:t xml:space="preserve">O maximálním počtu a druhu vlastního oděvu a obuvi, včetně způsobu jeho uložení, rozhoduje, s ohledem na roční období, vrchní dozorce. </w:t>
      </w:r>
      <w:r w:rsidR="005E185A" w:rsidRPr="00AB5FBA">
        <w:rPr>
          <w:rFonts w:eastAsiaTheme="minorHAnsi"/>
          <w:lang w:eastAsia="en-US"/>
        </w:rPr>
        <w:t xml:space="preserve">Kombinace vlastního a vězeňského oděvu není povolena. </w:t>
      </w:r>
      <w:r w:rsidR="00FE7C42" w:rsidRPr="00AB5FBA">
        <w:rPr>
          <w:rFonts w:eastAsiaTheme="minorHAnsi"/>
          <w:lang w:eastAsia="en-US"/>
        </w:rPr>
        <w:t xml:space="preserve"> </w:t>
      </w:r>
    </w:p>
    <w:p w14:paraId="633446CF" w14:textId="77777777" w:rsidR="005B5A9C" w:rsidRDefault="00FE7C42" w:rsidP="00E30B5F">
      <w:pPr>
        <w:tabs>
          <w:tab w:val="left" w:pos="142"/>
        </w:tabs>
        <w:autoSpaceDE w:val="0"/>
        <w:autoSpaceDN w:val="0"/>
        <w:jc w:val="both"/>
        <w:rPr>
          <w:rFonts w:eastAsiaTheme="minorHAnsi"/>
        </w:rPr>
      </w:pPr>
      <w:r w:rsidRPr="00AB5FBA">
        <w:rPr>
          <w:rFonts w:eastAsiaTheme="minorHAnsi"/>
        </w:rPr>
        <w:tab/>
      </w:r>
      <w:r w:rsidRPr="00AB5FBA">
        <w:rPr>
          <w:rFonts w:eastAsiaTheme="minorHAnsi"/>
        </w:rPr>
        <w:tab/>
      </w:r>
      <w:r w:rsidRPr="00AB5FBA">
        <w:rPr>
          <w:rFonts w:eastAsiaTheme="minorHAnsi"/>
        </w:rPr>
        <w:tab/>
      </w:r>
    </w:p>
    <w:p w14:paraId="678D59C6" w14:textId="77777777" w:rsidR="00EE093A" w:rsidRPr="00AB5FBA" w:rsidRDefault="00EE093A" w:rsidP="00E30B5F">
      <w:pPr>
        <w:tabs>
          <w:tab w:val="left" w:pos="142"/>
        </w:tabs>
        <w:autoSpaceDE w:val="0"/>
        <w:autoSpaceDN w:val="0"/>
        <w:jc w:val="both"/>
      </w:pPr>
    </w:p>
    <w:p w14:paraId="34B9F452" w14:textId="77777777" w:rsidR="004A1FBA" w:rsidRPr="00AB5FBA" w:rsidRDefault="004A1FBA" w:rsidP="00FE7C42">
      <w:pPr>
        <w:pStyle w:val="Odstavecseseznamem"/>
        <w:autoSpaceDE w:val="0"/>
        <w:autoSpaceDN w:val="0"/>
        <w:spacing w:before="120"/>
        <w:ind w:left="0"/>
        <w:jc w:val="center"/>
      </w:pPr>
      <w:r w:rsidRPr="00AB5FBA">
        <w:t>Čl. 7</w:t>
      </w:r>
    </w:p>
    <w:p w14:paraId="5CDEBD23" w14:textId="77777777" w:rsidR="004A1FBA" w:rsidRPr="00AB5FBA" w:rsidRDefault="004A1FBA" w:rsidP="00EE093A">
      <w:pPr>
        <w:pStyle w:val="Nadpis2"/>
      </w:pPr>
      <w:r w:rsidRPr="00AB5FBA">
        <w:t>Zdravotní péče a péče o zdraví, ordinační hodiny praktického a odborného lékaře</w:t>
      </w:r>
    </w:p>
    <w:p w14:paraId="680ACF43" w14:textId="0E5E81F3" w:rsidR="006703FA" w:rsidRPr="004110DC" w:rsidRDefault="00B825E0" w:rsidP="003E011E">
      <w:pPr>
        <w:numPr>
          <w:ilvl w:val="0"/>
          <w:numId w:val="7"/>
        </w:numPr>
        <w:tabs>
          <w:tab w:val="num" w:pos="142"/>
          <w:tab w:val="left" w:pos="360"/>
        </w:tabs>
        <w:spacing w:after="120"/>
        <w:ind w:left="0" w:firstLine="709"/>
        <w:jc w:val="both"/>
      </w:pPr>
      <w:r w:rsidRPr="004110DC">
        <w:t xml:space="preserve">Úlevu </w:t>
      </w:r>
      <w:r w:rsidRPr="00DD025B">
        <w:t xml:space="preserve">spočívající v užívání </w:t>
      </w:r>
      <w:r w:rsidR="006703FA" w:rsidRPr="00DD025B">
        <w:t>zdravotnick</w:t>
      </w:r>
      <w:r w:rsidRPr="00DD025B">
        <w:t>ého</w:t>
      </w:r>
      <w:r w:rsidR="006703FA" w:rsidRPr="00DD025B">
        <w:t xml:space="preserve"> prostředk</w:t>
      </w:r>
      <w:r w:rsidRPr="00DD025B">
        <w:t>u</w:t>
      </w:r>
      <w:r w:rsidR="006703FA" w:rsidRPr="00DD025B">
        <w:t xml:space="preserve"> </w:t>
      </w:r>
      <w:r w:rsidRPr="00DD025B">
        <w:t xml:space="preserve">navrhuje lékař </w:t>
      </w:r>
      <w:r w:rsidR="006703FA" w:rsidRPr="00DD025B">
        <w:t xml:space="preserve">Vězeňské služby České republiky („Vězeňská služba“), </w:t>
      </w:r>
      <w:r w:rsidR="005918AF" w:rsidRPr="00F078FF">
        <w:rPr>
          <w:bCs/>
        </w:rPr>
        <w:t xml:space="preserve">nebo lékař </w:t>
      </w:r>
      <w:r w:rsidR="005918AF">
        <w:rPr>
          <w:bCs/>
        </w:rPr>
        <w:t>ZZMS,</w:t>
      </w:r>
      <w:r w:rsidR="005918AF" w:rsidRPr="00910DF9">
        <w:rPr>
          <w:bCs/>
        </w:rPr>
        <w:t xml:space="preserve"> </w:t>
      </w:r>
      <w:r w:rsidR="006703FA" w:rsidRPr="00DD025B">
        <w:t>přičemž jich lze používat</w:t>
      </w:r>
      <w:r w:rsidRPr="00DD025B">
        <w:t xml:space="preserve"> po schválení ředitele věznice nebo </w:t>
      </w:r>
      <w:proofErr w:type="spellStart"/>
      <w:r w:rsidRPr="00DD025B">
        <w:t>VOVVaT</w:t>
      </w:r>
      <w:proofErr w:type="spellEnd"/>
      <w:r w:rsidR="006703FA" w:rsidRPr="00DD025B">
        <w:t>.</w:t>
      </w:r>
      <w:r w:rsidR="0062221C" w:rsidRPr="00DD025B">
        <w:t xml:space="preserve"> Zdravotnické prostředky, které nevyžadují přiznání úlevy, lze užívat standardním způsobem. Užívání zdravotnických prostředků se řídí pokyny lékaře a za podmínek stanovených jejich návodem. </w:t>
      </w:r>
    </w:p>
    <w:p w14:paraId="01BE3E98" w14:textId="77777777" w:rsidR="004A1FBA" w:rsidRPr="00AB5FBA" w:rsidRDefault="004A1FBA" w:rsidP="003E011E">
      <w:pPr>
        <w:numPr>
          <w:ilvl w:val="0"/>
          <w:numId w:val="7"/>
        </w:numPr>
        <w:tabs>
          <w:tab w:val="num" w:pos="142"/>
          <w:tab w:val="left" w:pos="360"/>
        </w:tabs>
        <w:spacing w:after="120"/>
        <w:ind w:left="0" w:firstLine="709"/>
        <w:jc w:val="both"/>
      </w:pPr>
      <w:r w:rsidRPr="00AB5FBA">
        <w:t>Ordinační hodiny praktického lékaře pro obviněného, doba a zp</w:t>
      </w:r>
      <w:r w:rsidR="0050343F" w:rsidRPr="00AB5FBA">
        <w:t xml:space="preserve">ůsob výdeje léků jsou stanoveny </w:t>
      </w:r>
      <w:r w:rsidRPr="00AB5FBA">
        <w:t>v ČRD. K lékaři se obviněný hlásí vrchnímu dozorci nebo jinému zaměstnanci v době stanovené ČRD. V akutních případech se obviněný hlásí k lékaři i mimo dobu stanovenou v ČRD. V době, kdy není ve věznici přítomen lékař, se ošetření obviněného provede po příjezdu lékaře lékařské služby první pomoci nebo rychlé zdravotnické pomoci nejbližšího zdravotnického zařízení do věznice nebo v příslušném zdravotnickém zařízení mimo věznici.</w:t>
      </w:r>
    </w:p>
    <w:p w14:paraId="7A740D5B" w14:textId="77777777" w:rsidR="00BA482B" w:rsidRPr="00AB5FBA" w:rsidRDefault="004A1FBA" w:rsidP="003E011E">
      <w:pPr>
        <w:numPr>
          <w:ilvl w:val="0"/>
          <w:numId w:val="7"/>
        </w:numPr>
        <w:tabs>
          <w:tab w:val="left" w:pos="540"/>
        </w:tabs>
        <w:spacing w:after="120"/>
        <w:ind w:left="0" w:firstLine="709"/>
        <w:jc w:val="both"/>
      </w:pPr>
      <w:r w:rsidRPr="00AB5FBA">
        <w:t xml:space="preserve">   Obviněný je povinen podrobit se preventivní vstupní, periodické a výstupní (popřípadě i mimořádné) lékařské prohlídce</w:t>
      </w:r>
      <w:r w:rsidR="008D7E5B" w:rsidRPr="00AB5FBA">
        <w:t xml:space="preserve"> </w:t>
      </w:r>
      <w:r w:rsidR="00595D53" w:rsidRPr="00AB5FBA">
        <w:t>a ve stanovených případech též pracovně lékařské prohlídce v rozsahu určeném lékařem nebo zvláštním právním předpisem včetně nezbytných diagnostických a laboratorních vyšetření a očkování, a preventivním opatřením stanoveným orgány ochrany veřejného zdraví.</w:t>
      </w:r>
    </w:p>
    <w:p w14:paraId="5131487B" w14:textId="77777777" w:rsidR="004A1FBA" w:rsidRPr="00AB5FBA" w:rsidRDefault="004A1FBA" w:rsidP="003E011E">
      <w:pPr>
        <w:numPr>
          <w:ilvl w:val="0"/>
          <w:numId w:val="7"/>
        </w:numPr>
        <w:tabs>
          <w:tab w:val="num" w:pos="0"/>
        </w:tabs>
        <w:spacing w:after="120"/>
        <w:ind w:left="0" w:firstLine="708"/>
        <w:jc w:val="both"/>
      </w:pPr>
      <w:r w:rsidRPr="00AB5FBA">
        <w:t>Obviněný je povinen oznámit změnu zdravotní pojišťovny, pokud změna nastala v průběhu výkonu vazby.</w:t>
      </w:r>
      <w:r w:rsidR="00240FF4" w:rsidRPr="00AB5FBA">
        <w:t xml:space="preserve"> </w:t>
      </w:r>
    </w:p>
    <w:p w14:paraId="6AB68128" w14:textId="77777777" w:rsidR="00DA0715" w:rsidRPr="00AB5FBA" w:rsidRDefault="00DA0715" w:rsidP="003E011E">
      <w:pPr>
        <w:numPr>
          <w:ilvl w:val="0"/>
          <w:numId w:val="7"/>
        </w:numPr>
        <w:tabs>
          <w:tab w:val="clear" w:pos="1070"/>
          <w:tab w:val="num" w:pos="0"/>
        </w:tabs>
        <w:spacing w:after="120"/>
        <w:ind w:left="0" w:firstLine="709"/>
        <w:jc w:val="both"/>
      </w:pPr>
      <w:r w:rsidRPr="00AB5FBA">
        <w:t xml:space="preserve">Léčivé přípravky obviněných (např. inzulin) jsou skladovány v chladu </w:t>
      </w:r>
      <w:r w:rsidR="00905A24">
        <w:br/>
      </w:r>
      <w:r w:rsidRPr="00AB5FBA">
        <w:t>na jednotlivých dozorčích stanovištích</w:t>
      </w:r>
      <w:r w:rsidR="00B70DFB" w:rsidRPr="00AB5FBA">
        <w:t xml:space="preserve"> a kde se pod dohledem příslušníka provádí i jeho aplikace.</w:t>
      </w:r>
    </w:p>
    <w:p w14:paraId="7685B9A3" w14:textId="77777777" w:rsidR="00B363FA" w:rsidRPr="00AB5FBA" w:rsidRDefault="00B363FA" w:rsidP="00B363FA">
      <w:pPr>
        <w:pStyle w:val="Nadpis3"/>
      </w:pPr>
      <w:r w:rsidRPr="00AB5FBA">
        <w:t>Čl. 8</w:t>
      </w:r>
    </w:p>
    <w:p w14:paraId="032FA7D1" w14:textId="77777777" w:rsidR="00B363FA" w:rsidRPr="00AB5FBA" w:rsidRDefault="00B363FA" w:rsidP="00B363FA">
      <w:pPr>
        <w:pStyle w:val="Nadpis2"/>
      </w:pPr>
      <w:r w:rsidRPr="00AB5FBA">
        <w:t xml:space="preserve">Korespondence    </w:t>
      </w:r>
    </w:p>
    <w:p w14:paraId="5645AB4E" w14:textId="40CC8FC8" w:rsidR="00C601D7" w:rsidRPr="00DD025B" w:rsidRDefault="00087A15" w:rsidP="00FD2DD6">
      <w:pPr>
        <w:numPr>
          <w:ilvl w:val="0"/>
          <w:numId w:val="3"/>
        </w:numPr>
        <w:spacing w:after="120"/>
        <w:ind w:left="0" w:firstLine="709"/>
        <w:jc w:val="both"/>
      </w:pPr>
      <w:r w:rsidRPr="00087A15">
        <w:t xml:space="preserve"> Korespondenci obviněného s obhájci, advokátem, který obviněného zastupuje v jiné věci, státními orgány České republiky nebo diplomatickou misí anebo konzulárním úřadem cizího státu a mezinárodními orgány a organizacemi ve smyslu ustanovení § 60 řádu výkonu vazby, obviněný odevzdává nebo vhazuje do určených schránek v zalepené obálce. Soukromá korespondence se odevzdává v nezalepené obálce. Kontrola korespondence spočívá v seznámení se s obsahem písemnosti a probíhá v souladu se zákonem o výkonu vazby a v souladu s řádem výkonu vazby. Konkrétní adresa či kontakt na státní orgány České republiky </w:t>
      </w:r>
      <w:r w:rsidRPr="00087A15">
        <w:lastRenderedPageBreak/>
        <w:t>a mezinárodní organizace je k dispozici, na vyžádání, u vrchního dozorce nebo jiného pracovníka odborného zacházení ve vězeňství</w:t>
      </w:r>
      <w:r>
        <w:t>.</w:t>
      </w:r>
    </w:p>
    <w:p w14:paraId="49C9B9E3" w14:textId="77777777" w:rsidR="00B363FA" w:rsidRPr="00AB5FBA" w:rsidRDefault="00B363FA" w:rsidP="00FD2DD6">
      <w:pPr>
        <w:numPr>
          <w:ilvl w:val="0"/>
          <w:numId w:val="3"/>
        </w:numPr>
        <w:spacing w:after="120"/>
        <w:ind w:left="0" w:firstLine="709"/>
        <w:jc w:val="both"/>
      </w:pPr>
      <w:r w:rsidRPr="00AB5FBA">
        <w:t xml:space="preserve">Nepovolený obsah korespondence se obviněnému nepředá a odešle se zpět odesílateli na náklady obviněného nebo ji lze uložit do úschovy věznice. Nemá-li obviněný dostatek finančních prostředků k odeslání, bude vynaložená částka vedena jako pohledávka věznice vůči obviněnému (vzniklá na základě protokolu o škodě). V případě, </w:t>
      </w:r>
      <w:r w:rsidR="00905A24">
        <w:br/>
      </w:r>
      <w:r w:rsidRPr="00AB5FBA">
        <w:t>že korespondence bude obsahovat nepovolené věci</w:t>
      </w:r>
      <w:r w:rsidR="002A02CE" w:rsidRPr="00AB5FBA">
        <w:t xml:space="preserve"> zcela nepatrné hodnoty, </w:t>
      </w:r>
      <w:r w:rsidR="00905A24">
        <w:br/>
      </w:r>
      <w:r w:rsidR="002A02CE" w:rsidRPr="00AB5FBA">
        <w:t>lze je </w:t>
      </w:r>
      <w:r w:rsidRPr="00AB5FBA">
        <w:t>s prokazatelným souhlasem obviněného a za jeho přítomnosti zničit.</w:t>
      </w:r>
    </w:p>
    <w:p w14:paraId="5AED0F2E" w14:textId="2B3D59E4" w:rsidR="00B363FA" w:rsidRPr="00AB5FBA" w:rsidRDefault="00B363FA" w:rsidP="00D4605C">
      <w:pPr>
        <w:numPr>
          <w:ilvl w:val="0"/>
          <w:numId w:val="3"/>
        </w:numPr>
        <w:spacing w:after="120"/>
        <w:ind w:left="0" w:firstLine="709"/>
        <w:jc w:val="both"/>
      </w:pPr>
      <w:r w:rsidRPr="00AB5FBA">
        <w:t>Jestliže je obviněnému v korespondenci do věznice zaslána finanční hotovost, tato se obviněnému nevydá</w:t>
      </w:r>
      <w:r w:rsidR="00D4605C" w:rsidRPr="00D4605C">
        <w:rPr>
          <w:rFonts w:eastAsiaTheme="minorHAnsi"/>
          <w:lang w:eastAsia="en-US"/>
        </w:rPr>
        <w:t xml:space="preserve"> </w:t>
      </w:r>
      <w:r w:rsidR="00D4605C" w:rsidRPr="00D4605C">
        <w:t>a odešle se zpět odesílateli na náklady obviněného. V případě, kdy nemá obviněný dostatek finančních prostředků k odeslání, bude částka potřebná pro úhradu odebrána ze zaslaných peněz.</w:t>
      </w:r>
      <w:r w:rsidRPr="00AB5FBA">
        <w:t xml:space="preserve"> </w:t>
      </w:r>
    </w:p>
    <w:p w14:paraId="536C501F" w14:textId="77777777" w:rsidR="00B363FA" w:rsidRPr="00AB5FBA" w:rsidRDefault="00B363FA" w:rsidP="00FD2DD6">
      <w:pPr>
        <w:numPr>
          <w:ilvl w:val="0"/>
          <w:numId w:val="3"/>
        </w:numPr>
        <w:spacing w:after="120"/>
        <w:ind w:left="0" w:firstLine="709"/>
        <w:jc w:val="both"/>
      </w:pPr>
      <w:r w:rsidRPr="00AB5FBA">
        <w:t>Odesílání a přijímání korespondence se provádí zásadně prostřednictvím příslušného vrchního dozorce</w:t>
      </w:r>
      <w:r w:rsidR="00C0453A" w:rsidRPr="00AB5FBA">
        <w:t xml:space="preserve"> dle ČRD.</w:t>
      </w:r>
      <w:r w:rsidR="00023E6F" w:rsidRPr="00AB5FBA">
        <w:t xml:space="preserve"> </w:t>
      </w:r>
      <w:r w:rsidR="002A02CE" w:rsidRPr="00AB5FBA">
        <w:t>Odesílání a </w:t>
      </w:r>
      <w:r w:rsidRPr="00AB5FBA">
        <w:t>přijímání korespondence nebo dalších zpráv a sdělení jiným způsobem není povoleno.</w:t>
      </w:r>
    </w:p>
    <w:p w14:paraId="7D4A8B20" w14:textId="77777777" w:rsidR="009A2A2B" w:rsidRPr="00AB5FBA" w:rsidRDefault="00B363FA" w:rsidP="00FD2DD6">
      <w:pPr>
        <w:numPr>
          <w:ilvl w:val="0"/>
          <w:numId w:val="3"/>
        </w:numPr>
        <w:spacing w:after="120"/>
        <w:ind w:left="0" w:firstLine="709"/>
        <w:jc w:val="both"/>
      </w:pPr>
      <w:r w:rsidRPr="00AB5FBA">
        <w:t xml:space="preserve">U odesílané </w:t>
      </w:r>
      <w:r w:rsidR="009A2A2B" w:rsidRPr="00AB5FBA">
        <w:t xml:space="preserve">doporučené </w:t>
      </w:r>
      <w:r w:rsidRPr="00AB5FBA">
        <w:t xml:space="preserve">korespondence </w:t>
      </w:r>
      <w:r w:rsidR="009A2A2B" w:rsidRPr="00AB5FBA">
        <w:t xml:space="preserve">na přední stranu obálky v levém horním rohu obviněný uvede adresu odesílatele, tedy své jméno a příjmení a adresu věznice.  Bez tohoto údaje nebude korespondence jako doporučená poštou přijata. S touto korespondencí obviněný předkládá zároveň vyplněný podací lístek. Podací lístek </w:t>
      </w:r>
      <w:r w:rsidR="00905A24">
        <w:br/>
      </w:r>
      <w:r w:rsidR="009A2A2B" w:rsidRPr="00AB5FBA">
        <w:t>je obviněnému vrácen bezprostředně po potvrzení na poštovním úřadu a doručení do věznice.</w:t>
      </w:r>
    </w:p>
    <w:p w14:paraId="2FC850F9" w14:textId="77777777" w:rsidR="00B363FA" w:rsidRPr="00AB5FBA" w:rsidRDefault="009A2A2B" w:rsidP="00FD2DD6">
      <w:pPr>
        <w:numPr>
          <w:ilvl w:val="0"/>
          <w:numId w:val="3"/>
        </w:numPr>
        <w:spacing w:after="120"/>
        <w:ind w:left="0" w:firstLine="709"/>
        <w:jc w:val="both"/>
      </w:pPr>
      <w:r w:rsidRPr="00AB5FBA">
        <w:t xml:space="preserve">U odesílané korespondence </w:t>
      </w:r>
      <w:r w:rsidR="00175BAF">
        <w:t xml:space="preserve">je </w:t>
      </w:r>
      <w:r w:rsidR="00175BAF" w:rsidRPr="007B5163">
        <w:t xml:space="preserve">obviněný povinen </w:t>
      </w:r>
      <w:r w:rsidR="00B363FA" w:rsidRPr="00AB5FBA">
        <w:t>na přední stranu levého horního rohu obálky uvádět čitelně (hůlkovým pís</w:t>
      </w:r>
      <w:r w:rsidR="002A02CE" w:rsidRPr="00AB5FBA">
        <w:t>mem) své jméno a </w:t>
      </w:r>
      <w:r w:rsidR="00B363FA" w:rsidRPr="00AB5FBA">
        <w:t>příjmení z důvodu možného vrácení při nepřevzetí poštovním úřadem či adresátem.</w:t>
      </w:r>
    </w:p>
    <w:p w14:paraId="32D72E29" w14:textId="37B6FD53" w:rsidR="00197444" w:rsidRPr="00AB5FBA" w:rsidRDefault="00197444" w:rsidP="00FD2DD6">
      <w:pPr>
        <w:numPr>
          <w:ilvl w:val="0"/>
          <w:numId w:val="3"/>
        </w:numPr>
        <w:spacing w:after="120"/>
        <w:ind w:left="0" w:firstLine="709"/>
        <w:jc w:val="both"/>
      </w:pPr>
      <w:r w:rsidRPr="00AB5FBA">
        <w:t xml:space="preserve">Korespondenci obviněný předává zpravidla při ranním </w:t>
      </w:r>
      <w:r w:rsidR="00A4778B">
        <w:t xml:space="preserve">pohovoru </w:t>
      </w:r>
      <w:r w:rsidRPr="00AB5FBA">
        <w:t>v pracovní dny vrchnímu dozorci. Korespondence vedená v českém jazyce se předává poštovnímu úřadu nejpozději následující pracovní den. Došlá korespondence vedená v české</w:t>
      </w:r>
      <w:r w:rsidR="00D5178A" w:rsidRPr="00AB5FBA">
        <w:t>m</w:t>
      </w:r>
      <w:r w:rsidR="002A02CE" w:rsidRPr="00AB5FBA">
        <w:t xml:space="preserve"> jazyce a </w:t>
      </w:r>
      <w:r w:rsidRPr="00AB5FBA">
        <w:t>cizojazyčná korespondence, kterou věznice může zkontr</w:t>
      </w:r>
      <w:r w:rsidR="002A02CE" w:rsidRPr="00AB5FBA">
        <w:t>olovat vlastními prostředky, se </w:t>
      </w:r>
      <w:r w:rsidRPr="00AB5FBA">
        <w:t xml:space="preserve">předává týž den, kdy byla převzata z poštovního úřadu, pokud tomu nebrání důležité okolnosti. </w:t>
      </w:r>
      <w:r w:rsidR="00BA7091" w:rsidRPr="00AB5FBA">
        <w:t>U ostatní cizojazyčné korespondence věznice bez odkladu učiní opatření potřebná k výkonu kontroly a urychlenému do</w:t>
      </w:r>
      <w:r w:rsidR="00824BE9" w:rsidRPr="00AB5FBA">
        <w:t>r</w:t>
      </w:r>
      <w:r w:rsidR="00BA7091" w:rsidRPr="00AB5FBA">
        <w:t>učení.</w:t>
      </w:r>
    </w:p>
    <w:p w14:paraId="04129C3C" w14:textId="46D5FACC" w:rsidR="00233128" w:rsidRPr="00AB5FBA" w:rsidRDefault="00233128" w:rsidP="00FD2DD6">
      <w:pPr>
        <w:numPr>
          <w:ilvl w:val="0"/>
          <w:numId w:val="3"/>
        </w:numPr>
        <w:spacing w:after="120"/>
        <w:ind w:left="0" w:firstLine="709"/>
        <w:jc w:val="both"/>
      </w:pPr>
      <w:r w:rsidRPr="00AB5FBA">
        <w:t>Při korespondenci</w:t>
      </w:r>
      <w:r w:rsidRPr="00110BAF">
        <w:rPr>
          <w:color w:val="FF0000"/>
        </w:rPr>
        <w:t xml:space="preserve"> </w:t>
      </w:r>
      <w:r w:rsidR="00A4778B">
        <w:t xml:space="preserve">se nedoporučuje </w:t>
      </w:r>
      <w:r w:rsidRPr="00AB5FBA">
        <w:t>používat obálky vlastní výroby</w:t>
      </w:r>
      <w:r w:rsidR="00110BAF">
        <w:t xml:space="preserve">, </w:t>
      </w:r>
      <w:r w:rsidR="00A4778B">
        <w:t xml:space="preserve">kreslit na obálky a je zakázáno používat </w:t>
      </w:r>
      <w:r w:rsidRPr="00AB5FBA">
        <w:t xml:space="preserve">použité </w:t>
      </w:r>
      <w:r w:rsidR="003A2EC7" w:rsidRPr="00AB5FBA">
        <w:t xml:space="preserve">poštovní </w:t>
      </w:r>
      <w:r w:rsidRPr="00AB5FBA">
        <w:t xml:space="preserve">známky. V těchto případech se obviněný vystavuje </w:t>
      </w:r>
      <w:r w:rsidR="0039240E" w:rsidRPr="00AB5FBA">
        <w:t>riziku, že dopis bude poštovním</w:t>
      </w:r>
      <w:r w:rsidR="00936D31" w:rsidRPr="00AB5FBA">
        <w:t xml:space="preserve"> úřadem vrácen zpět. </w:t>
      </w:r>
    </w:p>
    <w:p w14:paraId="59006C42" w14:textId="44456F62" w:rsidR="00EC1A91" w:rsidRPr="00AB5FBA" w:rsidRDefault="00EC1A91" w:rsidP="007B4898">
      <w:pPr>
        <w:pStyle w:val="Nadpis3"/>
      </w:pPr>
      <w:r w:rsidRPr="00AB5FBA">
        <w:t xml:space="preserve">Čl. </w:t>
      </w:r>
      <w:r w:rsidR="0046244E" w:rsidRPr="00AB5FBA">
        <w:t>9</w:t>
      </w:r>
    </w:p>
    <w:p w14:paraId="0045FE3E" w14:textId="77777777" w:rsidR="00EC1A91" w:rsidRPr="00AB5FBA" w:rsidRDefault="00EC1A91" w:rsidP="007B4898">
      <w:pPr>
        <w:pStyle w:val="Nadpis2"/>
      </w:pPr>
      <w:r w:rsidRPr="00AB5FBA">
        <w:t>Užívání telefonu</w:t>
      </w:r>
    </w:p>
    <w:p w14:paraId="3CD986EF" w14:textId="77777777" w:rsidR="00175032" w:rsidRPr="007D3143" w:rsidRDefault="00175032" w:rsidP="00175032">
      <w:pPr>
        <w:numPr>
          <w:ilvl w:val="0"/>
          <w:numId w:val="30"/>
        </w:numPr>
        <w:tabs>
          <w:tab w:val="num" w:pos="0"/>
        </w:tabs>
        <w:spacing w:after="120"/>
        <w:ind w:left="0" w:firstLine="851"/>
        <w:jc w:val="both"/>
      </w:pPr>
      <w:r w:rsidRPr="007D3143">
        <w:t xml:space="preserve">Obviněný, u něhož není důvodem vazby obava, že bude mařit objasňování skutečností závažných pro trestní řízení, může požádat o povolení použití telefonu s osobou blízkou a ze závažných důvodů i s jinou osobou, než je osoba blízká.  K realizaci telefonních hovorů jsou určeny telefonní automaty vybavené digitálním záznamovým zařízením, </w:t>
      </w:r>
      <w:r w:rsidRPr="007D3143">
        <w:br/>
        <w:t xml:space="preserve">které jsou umístěny v OZR přímo v oddělení a ve standardním oddělení výkonu vazby </w:t>
      </w:r>
      <w:r w:rsidRPr="007D3143">
        <w:br/>
        <w:t>na jednotlivých chodbách v oddělení.</w:t>
      </w:r>
    </w:p>
    <w:p w14:paraId="001A6362" w14:textId="632030B4" w:rsidR="00175032" w:rsidRPr="00110BAF" w:rsidRDefault="00175032" w:rsidP="002B3F20">
      <w:pPr>
        <w:numPr>
          <w:ilvl w:val="0"/>
          <w:numId w:val="30"/>
        </w:numPr>
        <w:tabs>
          <w:tab w:val="num" w:pos="0"/>
        </w:tabs>
        <w:spacing w:before="240" w:after="120"/>
        <w:ind w:left="0" w:firstLine="851"/>
        <w:jc w:val="both"/>
        <w:rPr>
          <w:strike/>
          <w:color w:val="FF0000"/>
        </w:rPr>
      </w:pPr>
      <w:r w:rsidRPr="007D3143">
        <w:t>Žádost o telefonování</w:t>
      </w:r>
      <w:r w:rsidRPr="00DD025B">
        <w:t xml:space="preserve">: Obviněný si u vrchního dozorce vyzvedne dva formuláře. Prvním z nich je žádost o vydání karty k telefonnímu účtu, druhým žádost o registraci </w:t>
      </w:r>
      <w:r w:rsidRPr="00DD025B">
        <w:lastRenderedPageBreak/>
        <w:t xml:space="preserve">telefonních čísel, do kterého vyplní požadované osoby a jejich telefonní čísla. Obviněný </w:t>
      </w:r>
      <w:r w:rsidRPr="007D3143">
        <w:t>je povinen zde uvádět pravdivé údaje.</w:t>
      </w:r>
      <w:r w:rsidRPr="007D3143">
        <w:rPr>
          <w:color w:val="FF0000"/>
        </w:rPr>
        <w:t xml:space="preserve"> </w:t>
      </w:r>
      <w:r w:rsidRPr="007D3143">
        <w:rPr>
          <w:rFonts w:eastAsiaTheme="minorHAnsi" w:cstheme="minorBidi"/>
          <w:lang w:eastAsia="en-US"/>
        </w:rPr>
        <w:t>V případě povolení použití telefonu s jinou než osobou blízkou, obhájcem nebo zplnomocněným advokátem se postupuje v souladu s právními předpisy.</w:t>
      </w:r>
      <w:r w:rsidRPr="007D3143">
        <w:rPr>
          <w:rFonts w:eastAsiaTheme="minorHAnsi" w:cstheme="minorBidi"/>
          <w:vertAlign w:val="superscript"/>
          <w:lang w:eastAsia="en-US"/>
        </w:rPr>
        <w:footnoteReference w:id="2"/>
      </w:r>
      <w:r w:rsidRPr="007D3143">
        <w:rPr>
          <w:rFonts w:eastAsiaTheme="minorHAnsi" w:cstheme="minorBidi"/>
          <w:lang w:eastAsia="en-US"/>
        </w:rPr>
        <w:t xml:space="preserve"> </w:t>
      </w:r>
      <w:r w:rsidRPr="007D3143">
        <w:t xml:space="preserve">Telefonní čísla advokátů, kteří mají zplnomocnění, musí být registrována u České advokátní komory. Vyplněné formuláře vrátí zpět vrchnímu dozorci. Po ověření a schválení uvedeného tel. seznamu bude obviněnému </w:t>
      </w:r>
      <w:r w:rsidR="002B3F20">
        <w:t xml:space="preserve">oproti podpisu </w:t>
      </w:r>
      <w:r w:rsidRPr="007D3143">
        <w:t xml:space="preserve">vydána karta, na které se pod stíratelnou vrstvou nachází číslo telefonního účtu a PIN kód. Tato čísla </w:t>
      </w:r>
      <w:proofErr w:type="gramStart"/>
      <w:r w:rsidRPr="007D3143">
        <w:t>slouží</w:t>
      </w:r>
      <w:proofErr w:type="gramEnd"/>
      <w:r w:rsidRPr="007D3143">
        <w:t xml:space="preserve"> nejen k telefonování. Číslo telefonního účtu je současně variabilním symbolem při dobíjení kreditu. PIN je údajem osobního charakteru a v zájmu obviněného je nakládat s ním takovým způsobem, aby nedošlo k jeho zneužití</w:t>
      </w:r>
      <w:r w:rsidRPr="00DD025B">
        <w:t>.</w:t>
      </w:r>
      <w:r w:rsidRPr="00FA12E9">
        <w:t xml:space="preserve"> Originál žádosti o vydání karty k telefonnímu účtu se ponechá obviněnému</w:t>
      </w:r>
      <w:r w:rsidR="002B3F20" w:rsidRPr="00FA12E9">
        <w:t>, originál žádosti o schválení kontaktů je uložen v osobní kartě obviněného.</w:t>
      </w:r>
    </w:p>
    <w:p w14:paraId="25BAEB72" w14:textId="77777777" w:rsidR="00213D1E" w:rsidRDefault="00C1701F" w:rsidP="00213D1E">
      <w:pPr>
        <w:numPr>
          <w:ilvl w:val="0"/>
          <w:numId w:val="30"/>
        </w:numPr>
        <w:tabs>
          <w:tab w:val="num" w:pos="0"/>
        </w:tabs>
        <w:spacing w:before="240" w:after="120"/>
        <w:ind w:left="0" w:firstLine="851"/>
        <w:jc w:val="both"/>
      </w:pPr>
      <w:r>
        <w:t>Telefonování je umožněno na základě držení telefonní karty, vydání karty zajišťuje vrchní dozorce. Telefonní kartu má obviněný uložen</w:t>
      </w:r>
      <w:r w:rsidR="002B3F20">
        <w:t>o</w:t>
      </w:r>
      <w:r>
        <w:t>u u sebe. O způsobu používání karty a způsobu úhrady telefonních hovorů jsou obvinění informováni prostřednictvím vrchního dozorce.</w:t>
      </w:r>
    </w:p>
    <w:p w14:paraId="07D55143" w14:textId="62C2A962" w:rsidR="00213D1E" w:rsidRPr="00213D1E" w:rsidRDefault="00C1701F" w:rsidP="00213D1E">
      <w:pPr>
        <w:numPr>
          <w:ilvl w:val="0"/>
          <w:numId w:val="30"/>
        </w:numPr>
        <w:tabs>
          <w:tab w:val="num" w:pos="0"/>
        </w:tabs>
        <w:spacing w:before="240" w:after="120"/>
        <w:ind w:left="0" w:firstLine="851"/>
        <w:jc w:val="both"/>
      </w:pPr>
      <w:r>
        <w:t xml:space="preserve">Telefonní hovor se uskutečňuje zpravidla v pracovních dnech, v časech </w:t>
      </w:r>
      <w:r>
        <w:br/>
        <w:t xml:space="preserve">od </w:t>
      </w:r>
      <w:r w:rsidR="00A4778B">
        <w:t xml:space="preserve">7:00 hod. </w:t>
      </w:r>
      <w:r>
        <w:t>do večerky ve 21:55 hod. V odůvodněných případech lze telefonní hovor uskutečnit i mimo stanovený čas. Telefonnímu hovoru může být přítomen ředitelem věznice pověřený zaměstnanec. Zpravidla se jedná o vrchního dozorce</w:t>
      </w:r>
      <w:r w:rsidR="00850D54">
        <w:t>,</w:t>
      </w:r>
      <w:r w:rsidR="00FA12E9">
        <w:t xml:space="preserve"> </w:t>
      </w:r>
      <w:r w:rsidR="00213D1E">
        <w:t>který také rozhoduje o</w:t>
      </w:r>
      <w:r w:rsidR="00850D54" w:rsidRPr="00213D1E">
        <w:rPr>
          <w:sz w:val="23"/>
          <w:szCs w:val="23"/>
        </w:rPr>
        <w:t xml:space="preserve"> konkrétním čase </w:t>
      </w:r>
      <w:r w:rsidR="004F670A">
        <w:rPr>
          <w:sz w:val="23"/>
          <w:szCs w:val="23"/>
        </w:rPr>
        <w:t xml:space="preserve">a místě </w:t>
      </w:r>
      <w:r w:rsidR="00850D54" w:rsidRPr="00213D1E">
        <w:rPr>
          <w:sz w:val="23"/>
          <w:szCs w:val="23"/>
        </w:rPr>
        <w:t>hovoru</w:t>
      </w:r>
      <w:r w:rsidR="004F670A">
        <w:rPr>
          <w:sz w:val="23"/>
          <w:szCs w:val="23"/>
        </w:rPr>
        <w:t xml:space="preserve"> a </w:t>
      </w:r>
      <w:r w:rsidR="00850D54" w:rsidRPr="00213D1E">
        <w:rPr>
          <w:sz w:val="23"/>
          <w:szCs w:val="23"/>
        </w:rPr>
        <w:t>pořadí obviněných</w:t>
      </w:r>
      <w:r w:rsidR="00213D1E" w:rsidRPr="00213D1E">
        <w:rPr>
          <w:sz w:val="23"/>
          <w:szCs w:val="23"/>
        </w:rPr>
        <w:t>.</w:t>
      </w:r>
    </w:p>
    <w:p w14:paraId="44D12B4D" w14:textId="539B4C92" w:rsidR="00C1701F" w:rsidRDefault="00213D1E" w:rsidP="00110BAF">
      <w:pPr>
        <w:pStyle w:val="Default"/>
      </w:pPr>
      <w:r>
        <w:t xml:space="preserve"> </w:t>
      </w:r>
    </w:p>
    <w:p w14:paraId="2776F387" w14:textId="77777777" w:rsidR="00C1701F" w:rsidRDefault="00C1701F" w:rsidP="0014544B">
      <w:pPr>
        <w:numPr>
          <w:ilvl w:val="0"/>
          <w:numId w:val="30"/>
        </w:numPr>
        <w:tabs>
          <w:tab w:val="num" w:pos="0"/>
        </w:tabs>
        <w:spacing w:after="120"/>
        <w:ind w:left="0" w:firstLine="851"/>
        <w:jc w:val="both"/>
      </w:pPr>
      <w:r>
        <w:t xml:space="preserve">Obviněný má právo na použití telefonu ke kontaktu se svým obhájcem </w:t>
      </w:r>
      <w:r>
        <w:br/>
        <w:t xml:space="preserve">nebo advokátem, který obviněného zastupuje v jiné věci. </w:t>
      </w:r>
    </w:p>
    <w:p w14:paraId="1969519F" w14:textId="77777777" w:rsidR="00C1701F" w:rsidRDefault="00C1701F" w:rsidP="0014544B">
      <w:pPr>
        <w:numPr>
          <w:ilvl w:val="0"/>
          <w:numId w:val="30"/>
        </w:numPr>
        <w:spacing w:after="120"/>
        <w:ind w:left="0" w:firstLine="851"/>
        <w:jc w:val="both"/>
      </w:pPr>
      <w:r>
        <w:t xml:space="preserve">U osob ve vydávací nebo předávací vazbě povoluje umožnění použití telefonu příslušný soudce, v rámci předběžné vazby státní zástupce na základě zaslané žádosti obviněným. Požadavek na užívání telefonu </w:t>
      </w:r>
      <w:proofErr w:type="gramStart"/>
      <w:r>
        <w:t>řeší</w:t>
      </w:r>
      <w:proofErr w:type="gramEnd"/>
      <w:r>
        <w:t xml:space="preserve"> obviněný s vrchním dozorcem. </w:t>
      </w:r>
    </w:p>
    <w:p w14:paraId="786CF07D" w14:textId="77777777" w:rsidR="00C1701F" w:rsidRDefault="00C1701F" w:rsidP="0014544B">
      <w:pPr>
        <w:numPr>
          <w:ilvl w:val="0"/>
          <w:numId w:val="30"/>
        </w:numPr>
        <w:spacing w:after="120"/>
        <w:ind w:left="0" w:firstLine="851"/>
        <w:jc w:val="both"/>
      </w:pPr>
      <w:r>
        <w:t>Obviněný je povinen oznámit věznici jméno a příjmení obhájce nebo advokáta, který jej bude zastupovat v jiné věci nebo mu poskytovat právní službu.</w:t>
      </w:r>
    </w:p>
    <w:p w14:paraId="0652E04D" w14:textId="77777777" w:rsidR="001352D1" w:rsidRPr="00DD025B" w:rsidRDefault="001352D1" w:rsidP="0014544B">
      <w:pPr>
        <w:pStyle w:val="Default"/>
        <w:numPr>
          <w:ilvl w:val="0"/>
          <w:numId w:val="30"/>
        </w:numPr>
        <w:jc w:val="both"/>
        <w:rPr>
          <w:color w:val="auto"/>
        </w:rPr>
      </w:pPr>
      <w:r w:rsidRPr="00DD025B">
        <w:rPr>
          <w:color w:val="auto"/>
        </w:rPr>
        <w:t>Možnosti dobití telefonního účtu jsou následující:</w:t>
      </w:r>
    </w:p>
    <w:p w14:paraId="3473AB3C" w14:textId="77777777" w:rsidR="00055291" w:rsidRPr="00DD025B" w:rsidRDefault="001352D1" w:rsidP="002B3F20">
      <w:pPr>
        <w:pStyle w:val="Default"/>
        <w:numPr>
          <w:ilvl w:val="0"/>
          <w:numId w:val="39"/>
        </w:numPr>
        <w:jc w:val="both"/>
        <w:rPr>
          <w:color w:val="auto"/>
        </w:rPr>
      </w:pPr>
      <w:r w:rsidRPr="00DD025B">
        <w:rPr>
          <w:color w:val="auto"/>
        </w:rPr>
        <w:t>převod finanční částky od osob mimo věznici na číslo bankovního účtu</w:t>
      </w:r>
    </w:p>
    <w:p w14:paraId="547CFEA7" w14:textId="0F471D1A" w:rsidR="001352D1" w:rsidRPr="00DD025B" w:rsidRDefault="001352D1" w:rsidP="002B3F20">
      <w:pPr>
        <w:pStyle w:val="Default"/>
        <w:jc w:val="both"/>
        <w:rPr>
          <w:color w:val="auto"/>
        </w:rPr>
      </w:pPr>
      <w:r w:rsidRPr="00DD025B">
        <w:rPr>
          <w:color w:val="auto"/>
        </w:rPr>
        <w:t>poskytovatele telefonní služby, přičemž se jako variabilní symbol uvede číslo telefonního účtu vězněné osoby,</w:t>
      </w:r>
    </w:p>
    <w:p w14:paraId="5A422F0C" w14:textId="77777777" w:rsidR="001352D1" w:rsidRPr="00DD025B" w:rsidRDefault="001352D1" w:rsidP="0014544B">
      <w:pPr>
        <w:pStyle w:val="Default"/>
        <w:ind w:left="1211"/>
        <w:jc w:val="both"/>
        <w:rPr>
          <w:color w:val="auto"/>
        </w:rPr>
      </w:pPr>
      <w:r w:rsidRPr="00DD025B">
        <w:rPr>
          <w:color w:val="auto"/>
        </w:rPr>
        <w:t>b) dobití telefonního účtu od osob mimo věznici přes webovou aplikaci „mytel.io“,</w:t>
      </w:r>
    </w:p>
    <w:p w14:paraId="6A8BEA7A" w14:textId="739EF20D" w:rsidR="001352D1" w:rsidRPr="00110BAF" w:rsidRDefault="001352D1" w:rsidP="002B3F20">
      <w:pPr>
        <w:pStyle w:val="Default"/>
        <w:ind w:firstLine="1211"/>
        <w:jc w:val="both"/>
        <w:rPr>
          <w:strike/>
          <w:color w:val="FF0000"/>
        </w:rPr>
      </w:pPr>
      <w:r w:rsidRPr="00DD025B">
        <w:rPr>
          <w:color w:val="auto"/>
        </w:rPr>
        <w:t>c) dobití telefonního účtu vězněnou osobou přímo ve věznici v den realizace</w:t>
      </w:r>
      <w:r w:rsidR="002B3F20" w:rsidRPr="00DD025B">
        <w:rPr>
          <w:color w:val="auto"/>
        </w:rPr>
        <w:t xml:space="preserve"> </w:t>
      </w:r>
      <w:r w:rsidRPr="00DD025B">
        <w:rPr>
          <w:color w:val="auto"/>
        </w:rPr>
        <w:t>nákupu ve vězeňské prodejně, kdy si vězněná osoba v rámci nákupu požádá vrchního dozorce o dobití telefonního účtu předem, a to na základě písemné žádosti s uvedením částky určené k</w:t>
      </w:r>
      <w:r w:rsidR="006500A9" w:rsidRPr="00DD025B">
        <w:rPr>
          <w:color w:val="auto"/>
        </w:rPr>
        <w:t> </w:t>
      </w:r>
      <w:r w:rsidRPr="00DD025B">
        <w:rPr>
          <w:color w:val="auto"/>
        </w:rPr>
        <w:t>dobití, přičemž minimální částka k dobití činí 50 Kč.</w:t>
      </w:r>
      <w:r w:rsidRPr="0083286D">
        <w:rPr>
          <w:color w:val="auto"/>
        </w:rPr>
        <w:t xml:space="preserve"> </w:t>
      </w:r>
      <w:r w:rsidRPr="00FA12E9">
        <w:rPr>
          <w:color w:val="auto"/>
        </w:rPr>
        <w:t>V případě dobití vyšší částky musí být částka násobkem 50 Kč (např. 100 Kč, 150 Kč, 200 Kč).</w:t>
      </w:r>
      <w:r w:rsidRPr="00FA12E9">
        <w:rPr>
          <w:strike/>
          <w:color w:val="auto"/>
        </w:rPr>
        <w:t xml:space="preserve"> </w:t>
      </w:r>
    </w:p>
    <w:p w14:paraId="14AF4342" w14:textId="77777777" w:rsidR="0014544B" w:rsidRPr="00DD025B" w:rsidRDefault="0014544B" w:rsidP="0014544B">
      <w:pPr>
        <w:pStyle w:val="Default"/>
        <w:ind w:left="708" w:firstLine="708"/>
        <w:jc w:val="both"/>
        <w:rPr>
          <w:color w:val="auto"/>
        </w:rPr>
      </w:pPr>
    </w:p>
    <w:p w14:paraId="6CC6DEB0" w14:textId="60E91301" w:rsidR="001352D1" w:rsidRDefault="001352D1" w:rsidP="002B3F20">
      <w:pPr>
        <w:pStyle w:val="Default"/>
        <w:jc w:val="both"/>
        <w:rPr>
          <w:color w:val="auto"/>
        </w:rPr>
      </w:pPr>
      <w:r w:rsidRPr="00DD025B">
        <w:rPr>
          <w:color w:val="auto"/>
        </w:rPr>
        <w:t>Maximální výše kreditu nesmí přesáhnout hodnotu 3 000 Kč. V případě, že bude</w:t>
      </w:r>
      <w:r w:rsidR="002B3F20" w:rsidRPr="00DD025B">
        <w:rPr>
          <w:color w:val="auto"/>
        </w:rPr>
        <w:t xml:space="preserve"> </w:t>
      </w:r>
      <w:r w:rsidRPr="00DD025B">
        <w:rPr>
          <w:color w:val="auto"/>
        </w:rPr>
        <w:t xml:space="preserve">tento limit překročen, nebude dobití úspěšné. Při odchozích telefonických hovorech z České republiky do zahraničí lze individuálně nastavit výši kreditu tak, aby byl pokryt </w:t>
      </w:r>
      <w:r w:rsidR="002B3F20" w:rsidRPr="00DD025B">
        <w:rPr>
          <w:color w:val="auto"/>
        </w:rPr>
        <w:t xml:space="preserve">zpravidla </w:t>
      </w:r>
      <w:r w:rsidRPr="00DD025B">
        <w:rPr>
          <w:color w:val="auto"/>
        </w:rPr>
        <w:t xml:space="preserve">stanovený </w:t>
      </w:r>
      <w:r w:rsidR="00DD025B" w:rsidRPr="00DD025B">
        <w:rPr>
          <w:color w:val="auto"/>
        </w:rPr>
        <w:t>20minutový</w:t>
      </w:r>
      <w:r w:rsidRPr="00DD025B">
        <w:rPr>
          <w:color w:val="auto"/>
        </w:rPr>
        <w:t xml:space="preserve"> interval určený k telefonování.</w:t>
      </w:r>
    </w:p>
    <w:p w14:paraId="688AF79C" w14:textId="364A0B3E" w:rsidR="00FA12E9" w:rsidRDefault="00FA12E9" w:rsidP="002B3F20">
      <w:pPr>
        <w:pStyle w:val="Default"/>
        <w:jc w:val="both"/>
        <w:rPr>
          <w:color w:val="auto"/>
        </w:rPr>
      </w:pPr>
    </w:p>
    <w:p w14:paraId="519E0EC2" w14:textId="77777777" w:rsidR="00FA12E9" w:rsidRPr="00DD025B" w:rsidRDefault="00FA12E9" w:rsidP="002B3F20">
      <w:pPr>
        <w:pStyle w:val="Default"/>
        <w:jc w:val="both"/>
        <w:rPr>
          <w:color w:val="auto"/>
        </w:rPr>
      </w:pPr>
    </w:p>
    <w:p w14:paraId="2459FC8D" w14:textId="77777777" w:rsidR="001352D1" w:rsidRDefault="001352D1" w:rsidP="0014544B">
      <w:pPr>
        <w:pStyle w:val="Default"/>
        <w:ind w:left="1211"/>
      </w:pPr>
    </w:p>
    <w:p w14:paraId="2B3A7561" w14:textId="77777777" w:rsidR="00C1701F" w:rsidRDefault="00C1701F" w:rsidP="0014544B">
      <w:pPr>
        <w:numPr>
          <w:ilvl w:val="0"/>
          <w:numId w:val="30"/>
        </w:numPr>
        <w:spacing w:after="120"/>
        <w:ind w:left="0" w:firstLine="851"/>
        <w:jc w:val="both"/>
      </w:pPr>
      <w:r>
        <w:t>Obviněnému není dovoleno:</w:t>
      </w:r>
    </w:p>
    <w:p w14:paraId="7CB5E100" w14:textId="77777777" w:rsidR="00C1701F" w:rsidRDefault="00C1701F" w:rsidP="0014544B">
      <w:pPr>
        <w:numPr>
          <w:ilvl w:val="1"/>
          <w:numId w:val="34"/>
        </w:numPr>
        <w:spacing w:after="200"/>
        <w:ind w:left="0"/>
        <w:jc w:val="both"/>
      </w:pPr>
      <w:r>
        <w:t xml:space="preserve">umožnit přístup jiné osobě, kromě zaměstnanců věznice, k jeho telefonnímu účtu např. sdělováním </w:t>
      </w:r>
      <w:proofErr w:type="spellStart"/>
      <w:r>
        <w:t>PINu</w:t>
      </w:r>
      <w:proofErr w:type="spellEnd"/>
      <w:r>
        <w:t xml:space="preserve">. </w:t>
      </w:r>
    </w:p>
    <w:p w14:paraId="6885CA3D" w14:textId="77777777" w:rsidR="00C1701F" w:rsidRDefault="00C1701F" w:rsidP="0014544B">
      <w:pPr>
        <w:numPr>
          <w:ilvl w:val="1"/>
          <w:numId w:val="34"/>
        </w:numPr>
        <w:spacing w:after="200"/>
        <w:ind w:left="0"/>
        <w:jc w:val="both"/>
      </w:pPr>
      <w:r>
        <w:t xml:space="preserve">používat jiný telefonní účet nebo jiný PIN kromě vlastního, který mu byl přidělen. </w:t>
      </w:r>
    </w:p>
    <w:p w14:paraId="6FAC6F22" w14:textId="77777777" w:rsidR="00C1701F" w:rsidRDefault="00C1701F" w:rsidP="0014544B">
      <w:pPr>
        <w:numPr>
          <w:ilvl w:val="1"/>
          <w:numId w:val="34"/>
        </w:numPr>
        <w:spacing w:after="200"/>
        <w:ind w:left="0"/>
        <w:jc w:val="both"/>
      </w:pPr>
      <w:r>
        <w:t xml:space="preserve">realizovat telefonický hovor na jiná telefonní čísla, než která mu byla povolena. </w:t>
      </w:r>
    </w:p>
    <w:p w14:paraId="4530578C" w14:textId="77777777" w:rsidR="00C1701F" w:rsidRDefault="00C1701F" w:rsidP="0014544B">
      <w:pPr>
        <w:numPr>
          <w:ilvl w:val="1"/>
          <w:numId w:val="34"/>
        </w:numPr>
        <w:spacing w:after="200"/>
        <w:ind w:left="0"/>
        <w:jc w:val="both"/>
      </w:pPr>
      <w:r>
        <w:t>realizovat telefonický hovor s jinou osobou, než kterou uvedl jako držitele telefonního kontaktu.</w:t>
      </w:r>
    </w:p>
    <w:p w14:paraId="6A9B7AC9" w14:textId="77777777" w:rsidR="002C58A8" w:rsidRPr="00DD025B" w:rsidRDefault="002C58A8" w:rsidP="002C58A8">
      <w:pPr>
        <w:autoSpaceDE w:val="0"/>
        <w:autoSpaceDN w:val="0"/>
        <w:adjustRightInd w:val="0"/>
        <w:spacing w:before="360"/>
        <w:jc w:val="center"/>
      </w:pPr>
      <w:r w:rsidRPr="00DD025B">
        <w:t>Čl. 1</w:t>
      </w:r>
      <w:r w:rsidR="00206206" w:rsidRPr="00DD025B">
        <w:t>0</w:t>
      </w:r>
      <w:r w:rsidRPr="00DD025B">
        <w:br/>
      </w:r>
      <w:r w:rsidRPr="00DD025B">
        <w:rPr>
          <w:b/>
          <w:bCs/>
        </w:rPr>
        <w:t>Vycházk</w:t>
      </w:r>
      <w:r w:rsidR="00206206" w:rsidRPr="00DD025B">
        <w:rPr>
          <w:b/>
          <w:bCs/>
        </w:rPr>
        <w:t>y</w:t>
      </w:r>
    </w:p>
    <w:p w14:paraId="69C2648F" w14:textId="77777777" w:rsidR="002C58A8" w:rsidRPr="00DD025B" w:rsidRDefault="002C58A8" w:rsidP="002C58A8">
      <w:pPr>
        <w:numPr>
          <w:ilvl w:val="0"/>
          <w:numId w:val="36"/>
        </w:numPr>
        <w:tabs>
          <w:tab w:val="left" w:pos="1134"/>
        </w:tabs>
        <w:autoSpaceDE w:val="0"/>
        <w:autoSpaceDN w:val="0"/>
        <w:adjustRightInd w:val="0"/>
        <w:spacing w:before="240"/>
        <w:ind w:left="0" w:firstLine="709"/>
        <w:jc w:val="both"/>
      </w:pPr>
      <w:r w:rsidRPr="00DD025B">
        <w:t xml:space="preserve">Obviněný má právo účastnit se denně vycházky ve vymezeném prostoru věznice v trvání nejméně jedné hodiny. </w:t>
      </w:r>
    </w:p>
    <w:p w14:paraId="61989F3C" w14:textId="77777777" w:rsidR="00206206" w:rsidRPr="00DD025B" w:rsidRDefault="00206206" w:rsidP="002C58A8">
      <w:pPr>
        <w:numPr>
          <w:ilvl w:val="0"/>
          <w:numId w:val="36"/>
        </w:numPr>
        <w:tabs>
          <w:tab w:val="left" w:pos="1134"/>
        </w:tabs>
        <w:autoSpaceDE w:val="0"/>
        <w:autoSpaceDN w:val="0"/>
        <w:adjustRightInd w:val="0"/>
        <w:spacing w:before="240"/>
        <w:ind w:left="0" w:firstLine="709"/>
        <w:jc w:val="both"/>
      </w:pPr>
      <w:r w:rsidRPr="00DD025B">
        <w:t xml:space="preserve">Vycházka může být z důležitého důvodu na základě rozhodnutí generálního ředitele Vězeňské služby nebo jím pověřeného zaměstnance Vězeňské služby omezena nebo zrušena. </w:t>
      </w:r>
    </w:p>
    <w:p w14:paraId="3721A01B" w14:textId="77777777" w:rsidR="00592A2E" w:rsidRPr="00DD025B" w:rsidRDefault="00592A2E" w:rsidP="00592A2E">
      <w:pPr>
        <w:numPr>
          <w:ilvl w:val="0"/>
          <w:numId w:val="36"/>
        </w:numPr>
        <w:tabs>
          <w:tab w:val="left" w:pos="1134"/>
        </w:tabs>
        <w:autoSpaceDE w:val="0"/>
        <w:autoSpaceDN w:val="0"/>
        <w:adjustRightInd w:val="0"/>
        <w:spacing w:before="240"/>
        <w:ind w:left="0" w:firstLine="709"/>
        <w:jc w:val="both"/>
      </w:pPr>
      <w:r w:rsidRPr="00DD025B">
        <w:t>Obviněný musí mít na vycházce vlastní nebo vězeňský oděv a obuv přiměřené povětrnostním podmínkám.</w:t>
      </w:r>
    </w:p>
    <w:p w14:paraId="20080773" w14:textId="77777777" w:rsidR="00592A2E" w:rsidRPr="00DD025B" w:rsidRDefault="00206206" w:rsidP="00592A2E">
      <w:pPr>
        <w:numPr>
          <w:ilvl w:val="0"/>
          <w:numId w:val="36"/>
        </w:numPr>
        <w:tabs>
          <w:tab w:val="left" w:pos="1134"/>
        </w:tabs>
        <w:autoSpaceDE w:val="0"/>
        <w:autoSpaceDN w:val="0"/>
        <w:adjustRightInd w:val="0"/>
        <w:spacing w:before="240"/>
        <w:ind w:left="0" w:firstLine="709"/>
        <w:jc w:val="both"/>
      </w:pPr>
      <w:r w:rsidRPr="00DD025B">
        <w:t>U nemocných obviněných a u obviněných těhotných žen se vycházky konají se</w:t>
      </w:r>
      <w:r w:rsidR="00244E8D" w:rsidRPr="00DD025B">
        <w:t> </w:t>
      </w:r>
      <w:r w:rsidRPr="00DD025B">
        <w:t>souhlasem ošetřujícího lékaře a podle jeho doporučení.</w:t>
      </w:r>
    </w:p>
    <w:p w14:paraId="6F127FDF" w14:textId="77777777" w:rsidR="001E51AC" w:rsidRPr="00DD025B" w:rsidRDefault="00592A2E" w:rsidP="001E51AC">
      <w:pPr>
        <w:numPr>
          <w:ilvl w:val="0"/>
          <w:numId w:val="36"/>
        </w:numPr>
        <w:tabs>
          <w:tab w:val="left" w:pos="1134"/>
        </w:tabs>
        <w:autoSpaceDE w:val="0"/>
        <w:autoSpaceDN w:val="0"/>
        <w:adjustRightInd w:val="0"/>
        <w:spacing w:before="240"/>
        <w:ind w:left="0" w:firstLine="709"/>
        <w:jc w:val="both"/>
      </w:pPr>
      <w:r w:rsidRPr="00DD025B">
        <w:rPr>
          <w:sz w:val="23"/>
          <w:szCs w:val="23"/>
        </w:rPr>
        <w:t xml:space="preserve">Stanovené časy vycházek jsou uvedeny v časovém rozvrhu dne. </w:t>
      </w:r>
    </w:p>
    <w:p w14:paraId="33C07796" w14:textId="77777777" w:rsidR="00EC1A91" w:rsidRPr="00DD025B" w:rsidRDefault="00EC1A91" w:rsidP="00EC1A91">
      <w:pPr>
        <w:pStyle w:val="Nadpis3"/>
      </w:pPr>
      <w:r w:rsidRPr="00DD025B">
        <w:t>Čl. 1</w:t>
      </w:r>
      <w:r w:rsidR="001E51AC" w:rsidRPr="00DD025B">
        <w:t>1</w:t>
      </w:r>
    </w:p>
    <w:p w14:paraId="79B88CC8" w14:textId="77777777" w:rsidR="00EC1A91" w:rsidRPr="00AB5FBA" w:rsidRDefault="00EC1A91" w:rsidP="00EC1A91">
      <w:pPr>
        <w:pStyle w:val="Nadpis2"/>
      </w:pPr>
      <w:r w:rsidRPr="00AB5FBA">
        <w:t>Návštěvy</w:t>
      </w:r>
    </w:p>
    <w:p w14:paraId="72FA4008" w14:textId="77777777" w:rsidR="00D4605C" w:rsidRDefault="00EC1A91" w:rsidP="00D4605C">
      <w:pPr>
        <w:numPr>
          <w:ilvl w:val="0"/>
          <w:numId w:val="4"/>
        </w:numPr>
        <w:spacing w:after="120"/>
        <w:ind w:left="0" w:firstLine="709"/>
        <w:jc w:val="both"/>
      </w:pPr>
      <w:r w:rsidRPr="00AB5FBA">
        <w:t>V písemné žádosti o návštěvu uvede obviněný jméno, příjmení a adresy osob, včetně nezletilých dětí. Žádost spolu s korespondencí nebo nadepsanou obálkou opatřenou známkou předá</w:t>
      </w:r>
      <w:r w:rsidR="00D0323D" w:rsidRPr="00AB5FBA">
        <w:t>, nejpozději 7 dnů před konáním návštěvy, zpravidla</w:t>
      </w:r>
      <w:r w:rsidRPr="00AB5FBA">
        <w:t xml:space="preserve"> vrchnímu dozorci. </w:t>
      </w:r>
    </w:p>
    <w:p w14:paraId="30D9C32F" w14:textId="1C56817C" w:rsidR="00D4605C" w:rsidRDefault="00D4605C" w:rsidP="00D4605C">
      <w:pPr>
        <w:numPr>
          <w:ilvl w:val="0"/>
          <w:numId w:val="4"/>
        </w:numPr>
        <w:spacing w:after="120"/>
        <w:ind w:left="0" w:firstLine="709"/>
        <w:jc w:val="both"/>
      </w:pPr>
      <w:r w:rsidRPr="00843B50">
        <w:t>Standardní návštěvy probíhají v místnostech k tomu určených. Tyto jsou vybaveny stoly a potřebným počtem židlí. Pro účely standardní návštěvy nejsou na stolech umístěny žádné překážky, které by mohly jednoznačně bránit fyzickému kontaktu. Součástí prostor pro realizaci návštěv je rovněž dětský koutek.</w:t>
      </w:r>
    </w:p>
    <w:p w14:paraId="15E1A9B4" w14:textId="24BD35EF" w:rsidR="003E2F35" w:rsidRDefault="00EC1A91" w:rsidP="003E2F35">
      <w:pPr>
        <w:numPr>
          <w:ilvl w:val="0"/>
          <w:numId w:val="4"/>
        </w:numPr>
        <w:spacing w:after="120"/>
        <w:ind w:left="0" w:firstLine="709"/>
        <w:jc w:val="both"/>
      </w:pPr>
      <w:r w:rsidRPr="00AB5FBA">
        <w:t xml:space="preserve">Návštěvníci se s obviněným mohou přivítat a rozloučit běžným společenským způsobem. </w:t>
      </w:r>
      <w:r w:rsidR="001720D9" w:rsidRPr="00AB5FBA">
        <w:t xml:space="preserve">Návštěva probíhá v souladu se zásadami slušného chování. </w:t>
      </w:r>
      <w:r w:rsidRPr="00AB5FBA">
        <w:t>Pohyb dětí bez dohledu a doprovodu dospělých návštěvníků v návštěvní místnosti a dalších prostorech není povolen.</w:t>
      </w:r>
    </w:p>
    <w:p w14:paraId="7661C956" w14:textId="1E1F8666" w:rsidR="003E2F35" w:rsidRPr="00AB5FBA" w:rsidRDefault="003E2F35" w:rsidP="003E2F35">
      <w:pPr>
        <w:numPr>
          <w:ilvl w:val="0"/>
          <w:numId w:val="4"/>
        </w:numPr>
        <w:spacing w:after="120"/>
        <w:ind w:left="0" w:firstLine="709"/>
        <w:jc w:val="both"/>
      </w:pPr>
      <w:r w:rsidRPr="00843B50">
        <w:t>V průběhu standardní návštěvy je povolen kontakt v podobě běžných dotyků a společensky přijatelných projevů náklonnosti (jako je např. držení se za ruce, hlazení po rukou apod.) Intimní kontakt není v průběhu standardních návštěv povolen a jakékoliv společensky nevhodné intimní dotyky v sexuálním kontextu poté mohou být důvodem pro ukončení návštěvy</w:t>
      </w:r>
      <w:r>
        <w:t>.</w:t>
      </w:r>
    </w:p>
    <w:p w14:paraId="15AEC95F" w14:textId="0059F339" w:rsidR="003800BC" w:rsidRDefault="003800BC" w:rsidP="00054A7B">
      <w:pPr>
        <w:numPr>
          <w:ilvl w:val="0"/>
          <w:numId w:val="4"/>
        </w:numPr>
        <w:tabs>
          <w:tab w:val="clear" w:pos="567"/>
          <w:tab w:val="num" w:pos="0"/>
        </w:tabs>
        <w:spacing w:before="240" w:after="240"/>
        <w:ind w:left="0" w:firstLine="709"/>
        <w:jc w:val="both"/>
      </w:pPr>
      <w:r w:rsidRPr="00AB5FBA">
        <w:lastRenderedPageBreak/>
        <w:t xml:space="preserve">V průběhu standardní návštěvy je povolen osobní kontakt mezi obviněným </w:t>
      </w:r>
      <w:r w:rsidR="00905A24">
        <w:br/>
      </w:r>
      <w:r w:rsidRPr="00AB5FBA">
        <w:t>a nezletilým dítětem (pochování apod.) V případě, že vznikne důvodné podezření, že je dítě využíváno jako prostředek k pronášení nepovolených věcí, je zaměstnanec věznice oprávněn kontakt přerušit. Osobní kontakt mezi obviněným a nezletilým dítětem není povolen v případě realizace návštěvy za dělící přepážkou.</w:t>
      </w:r>
    </w:p>
    <w:p w14:paraId="4A79A439" w14:textId="77777777" w:rsidR="00BB5378" w:rsidRPr="00ED105F" w:rsidRDefault="00BB5378" w:rsidP="00BB5378">
      <w:pPr>
        <w:numPr>
          <w:ilvl w:val="0"/>
          <w:numId w:val="4"/>
        </w:numPr>
        <w:spacing w:after="120"/>
        <w:ind w:left="0" w:firstLine="709"/>
        <w:jc w:val="both"/>
      </w:pPr>
      <w:r w:rsidRPr="00ED105F">
        <w:t xml:space="preserve">U osob ve vydávací, uznávací nebo předávací vazbě stanoví podmínky a okruh návštěvníků příslušný soudce, v rámci předběžné vazby státní zástupce. Požadavek o stanovení podmínek návštěvy </w:t>
      </w:r>
      <w:proofErr w:type="gramStart"/>
      <w:r w:rsidRPr="00ED105F">
        <w:t>řeší</w:t>
      </w:r>
      <w:proofErr w:type="gramEnd"/>
      <w:r w:rsidRPr="00ED105F">
        <w:t xml:space="preserve"> obviněný s vrchním dozorcem.</w:t>
      </w:r>
    </w:p>
    <w:p w14:paraId="379DEBBC" w14:textId="77777777" w:rsidR="00BB5378" w:rsidRPr="00AB5FBA" w:rsidRDefault="00BB5378" w:rsidP="00BB5378">
      <w:pPr>
        <w:numPr>
          <w:ilvl w:val="0"/>
          <w:numId w:val="4"/>
        </w:numPr>
        <w:spacing w:after="120"/>
        <w:ind w:left="0" w:firstLine="709"/>
        <w:jc w:val="both"/>
      </w:pPr>
      <w:r w:rsidRPr="00ED105F">
        <w:t xml:space="preserve">U osob ve vazbě koluzní stanoví podmínky a okruh návštěvníků příslušný orgán činný v trestním řízení. Požadavek o stanovení podmínek návštěvy </w:t>
      </w:r>
      <w:proofErr w:type="gramStart"/>
      <w:r w:rsidRPr="00ED105F">
        <w:t>řeší</w:t>
      </w:r>
      <w:proofErr w:type="gramEnd"/>
      <w:r w:rsidRPr="00ED105F">
        <w:t xml:space="preserve"> obviněný s vrchním dozorcem.</w:t>
      </w:r>
    </w:p>
    <w:p w14:paraId="6D6FEB8B" w14:textId="77777777" w:rsidR="005363BE" w:rsidRPr="00AB5FBA" w:rsidRDefault="005363BE" w:rsidP="007B4898">
      <w:pPr>
        <w:pStyle w:val="Nadpis3"/>
      </w:pPr>
      <w:r w:rsidRPr="00AB5FBA">
        <w:t>Čl. 1</w:t>
      </w:r>
      <w:r w:rsidR="001E51AC">
        <w:t>2</w:t>
      </w:r>
    </w:p>
    <w:p w14:paraId="79AC2FE0" w14:textId="77777777" w:rsidR="005363BE" w:rsidRPr="00AB5FBA" w:rsidRDefault="005363BE" w:rsidP="007B4898">
      <w:pPr>
        <w:pStyle w:val="Nadpis2"/>
      </w:pPr>
      <w:bookmarkStart w:id="4" w:name="_Toc296000486"/>
      <w:r w:rsidRPr="00AB5FBA">
        <w:t>Přijetí balíčku</w:t>
      </w:r>
      <w:bookmarkEnd w:id="4"/>
    </w:p>
    <w:p w14:paraId="5DB5924B" w14:textId="77777777" w:rsidR="005363BE" w:rsidRPr="00AB5FBA" w:rsidRDefault="005363BE" w:rsidP="007B4898">
      <w:pPr>
        <w:numPr>
          <w:ilvl w:val="0"/>
          <w:numId w:val="6"/>
        </w:numPr>
        <w:spacing w:after="120"/>
        <w:ind w:left="0" w:firstLine="709"/>
        <w:jc w:val="both"/>
      </w:pPr>
      <w:r w:rsidRPr="00AB5FBA">
        <w:t xml:space="preserve">Balíček se z pošty nepřevezme v případě, že obviněný byl propuštěn, vyhoštěn, vydán nebo předán do ciziny </w:t>
      </w:r>
      <w:r w:rsidR="00F57496" w:rsidRPr="00AB5FBA">
        <w:t>a</w:t>
      </w:r>
      <w:r w:rsidRPr="00AB5FBA">
        <w:t>nebo zemřel, u balíčku zaslaného z ciziny, pokud nesplňuje příslušné celní předpisy, obviněný nesplní požadavky celního úřadu při celním řízení, nezaplatí clo vyměřené celním úřadem, odmítne doplatit částku vyměřenou poštovním úřadem za doručení nebo nemá příslušnou finanční částku na zaplacení, balíček je poškozený nebo je zřejmé, že během přepravy došlo k úbytku na váze a obviněný nesouhlasí s jeho převzetím.</w:t>
      </w:r>
    </w:p>
    <w:p w14:paraId="19BA3312" w14:textId="77777777" w:rsidR="005363BE" w:rsidRPr="00AB5FBA" w:rsidRDefault="005363BE" w:rsidP="007B4898">
      <w:pPr>
        <w:numPr>
          <w:ilvl w:val="0"/>
          <w:numId w:val="6"/>
        </w:numPr>
        <w:spacing w:after="120"/>
        <w:ind w:left="0" w:firstLine="709"/>
        <w:jc w:val="both"/>
      </w:pPr>
      <w:r w:rsidRPr="00AB5FBA">
        <w:t>Balíčky s potravinami a věcmi osobní potřeby jsou do vě</w:t>
      </w:r>
      <w:r w:rsidR="00BD3468" w:rsidRPr="00AB5FBA">
        <w:t>znice zasílány zpravidla poštou</w:t>
      </w:r>
      <w:r w:rsidRPr="00AB5FBA">
        <w:t xml:space="preserve"> na základě vystaveného „Potvrzení o právu na přijetí balíčku“</w:t>
      </w:r>
      <w:r w:rsidR="00BD3468" w:rsidRPr="00AB5FBA">
        <w:t>.</w:t>
      </w:r>
    </w:p>
    <w:p w14:paraId="1745FBA1" w14:textId="3F86FBBE" w:rsidR="009B47E8" w:rsidRPr="00DD025B" w:rsidRDefault="009B47E8" w:rsidP="007B4898">
      <w:pPr>
        <w:numPr>
          <w:ilvl w:val="0"/>
          <w:numId w:val="6"/>
        </w:numPr>
        <w:spacing w:after="120"/>
        <w:ind w:left="0" w:firstLine="709"/>
        <w:jc w:val="both"/>
      </w:pPr>
      <w:r w:rsidRPr="00DD025B">
        <w:t xml:space="preserve">V případě doručení balíčku obviněnému </w:t>
      </w:r>
      <w:r w:rsidR="00053554" w:rsidRPr="00DD025B">
        <w:t>hospitalizov</w:t>
      </w:r>
      <w:r w:rsidRPr="00DD025B">
        <w:t>anému</w:t>
      </w:r>
      <w:r w:rsidR="005363BE" w:rsidRPr="00DD025B">
        <w:t xml:space="preserve"> ve </w:t>
      </w:r>
      <w:r w:rsidR="00741C7D">
        <w:t xml:space="preserve">ZZMS </w:t>
      </w:r>
      <w:r w:rsidR="005363BE" w:rsidRPr="00DD025B">
        <w:t xml:space="preserve">nebo </w:t>
      </w:r>
      <w:r w:rsidRPr="00DD025B">
        <w:t xml:space="preserve">umístěnému </w:t>
      </w:r>
      <w:r w:rsidR="00CF3B01" w:rsidRPr="00DD025B">
        <w:t xml:space="preserve">ve zvláštní ubytovací kapacitě věznice, </w:t>
      </w:r>
      <w:r w:rsidRPr="00DD025B">
        <w:t xml:space="preserve">je balíček nebo jeho část obviněnému vydána, pokud to není dle vyjádření ošetřujícího lékaře v rozporu s léčebným plánem. </w:t>
      </w:r>
    </w:p>
    <w:p w14:paraId="72D30AE7" w14:textId="77777777" w:rsidR="005363BE" w:rsidRPr="00AB5FBA" w:rsidRDefault="005363BE" w:rsidP="007B4898">
      <w:pPr>
        <w:numPr>
          <w:ilvl w:val="0"/>
          <w:numId w:val="6"/>
        </w:numPr>
        <w:spacing w:after="120"/>
        <w:ind w:left="0" w:firstLine="709"/>
        <w:jc w:val="both"/>
      </w:pPr>
      <w:r w:rsidRPr="00AB5FBA">
        <w:t>Obviněnému, který vykonává kázeňský trest umístění do samovazby, se balíček vydá po vykonání tohoto kázeňského trestu.</w:t>
      </w:r>
    </w:p>
    <w:p w14:paraId="255641B2" w14:textId="77777777" w:rsidR="005363BE" w:rsidRPr="00AB5FBA" w:rsidRDefault="005363BE" w:rsidP="007B4898">
      <w:pPr>
        <w:numPr>
          <w:ilvl w:val="0"/>
          <w:numId w:val="6"/>
        </w:numPr>
        <w:spacing w:after="120"/>
        <w:ind w:left="0" w:firstLine="709"/>
        <w:jc w:val="both"/>
      </w:pPr>
      <w:r w:rsidRPr="00AB5FBA">
        <w:t>Balíčky s potravinami a věcmi osobní potřeby se povolují do hmotnosti stanovené zákonem o výkonu vazby a mohou obsahovat potraviny zakoupené v obchodní síti, které není nutno dále tepelně upravovat. V balíčku nelze zasílat potraviny podléhající rychlé zkáze,</w:t>
      </w:r>
      <w:r w:rsidR="00E23906">
        <w:t xml:space="preserve"> potraviny obsahující semena máku setého</w:t>
      </w:r>
      <w:r w:rsidRPr="00AB5FBA">
        <w:t xml:space="preserve"> ani potraviny porcované, s výjimkou potravin vakuovaných nebo v originálním balení s vyznačením doby trvanlivosti.</w:t>
      </w:r>
      <w:r w:rsidR="00D516E0" w:rsidRPr="00AB5FBA">
        <w:t xml:space="preserve"> V balíčku dále nelze zasílat balené potraviny, u kterých nelze při přepravě a uložení dodržet stanovené skladovací podmínky a jejichž datum použitelnosti nebo minimální trvanlivosti je kratší než obvyklá doba potřebná k předání balíčku.</w:t>
      </w:r>
    </w:p>
    <w:p w14:paraId="79231437" w14:textId="6D1FE002" w:rsidR="005363BE" w:rsidRPr="00AB5FBA" w:rsidRDefault="005363BE" w:rsidP="007B4898">
      <w:pPr>
        <w:numPr>
          <w:ilvl w:val="0"/>
          <w:numId w:val="6"/>
        </w:numPr>
        <w:spacing w:after="120"/>
        <w:ind w:left="0" w:firstLine="709"/>
        <w:jc w:val="both"/>
      </w:pPr>
      <w:r w:rsidRPr="00AB5FBA">
        <w:t xml:space="preserve">Pokud </w:t>
      </w:r>
      <w:r w:rsidR="00533EA9" w:rsidRPr="00AB5FBA">
        <w:t xml:space="preserve">obsah </w:t>
      </w:r>
      <w:r w:rsidRPr="00AB5FBA">
        <w:t>balíčk</w:t>
      </w:r>
      <w:r w:rsidR="00533EA9" w:rsidRPr="00AB5FBA">
        <w:t>u</w:t>
      </w:r>
      <w:r w:rsidRPr="00AB5FBA">
        <w:t xml:space="preserve"> s potravinami a věcmi osobní potřeby přesahuje povolenou hmotnost</w:t>
      </w:r>
      <w:r w:rsidR="00533EA9" w:rsidRPr="00AB5FBA">
        <w:t>,</w:t>
      </w:r>
      <w:r w:rsidR="009C326A" w:rsidRPr="00AB5FBA">
        <w:t xml:space="preserve"> </w:t>
      </w:r>
      <w:r w:rsidRPr="00AB5FBA">
        <w:t xml:space="preserve">vrátí se </w:t>
      </w:r>
      <w:r w:rsidR="00E2271D" w:rsidRPr="00AB5FBA">
        <w:t xml:space="preserve">balíček nebo </w:t>
      </w:r>
      <w:r w:rsidR="00533EA9" w:rsidRPr="00AB5FBA">
        <w:t xml:space="preserve">jeho </w:t>
      </w:r>
      <w:r w:rsidRPr="00AB5FBA">
        <w:t xml:space="preserve">nepředaná část jako nová zásilka na náklady obviněného nebo se vrátí při návštěvě. Nemá-li obviněný dostatek finančních prostředků k úhradě nákladů spojených s navrácením </w:t>
      </w:r>
      <w:r w:rsidR="00E2271D" w:rsidRPr="00AB5FBA">
        <w:t xml:space="preserve">balíčku nebo </w:t>
      </w:r>
      <w:r w:rsidRPr="00AB5FBA">
        <w:t>nepředaných věcí, bude vynaložená částka vedena jako pohledávka věznice vůči obviněnému (vzniklá na základě protokolu o škodě).</w:t>
      </w:r>
    </w:p>
    <w:p w14:paraId="51CB77EB" w14:textId="77777777" w:rsidR="005363BE" w:rsidRPr="00AB5FBA" w:rsidRDefault="005363BE" w:rsidP="007B4898">
      <w:pPr>
        <w:numPr>
          <w:ilvl w:val="0"/>
          <w:numId w:val="6"/>
        </w:numPr>
        <w:spacing w:after="120"/>
        <w:ind w:left="0" w:firstLine="709"/>
        <w:jc w:val="both"/>
      </w:pPr>
      <w:r w:rsidRPr="00AB5FBA">
        <w:t>V případě, že balíček s potravinami a věcmi osobní potřeby obsahuje nepovolené věci, které obviněný nemůže mít u sebe, obviněný je ihned odešle zpět odesílateli na své náklady. Pokud s odesláním věcí zpět odesílateli nesouhlasí, protože nemá finanční prostředky a jedná se o potraviny podléhající rychlé zkáze</w:t>
      </w:r>
      <w:r w:rsidR="00114E7D">
        <w:t xml:space="preserve"> </w:t>
      </w:r>
      <w:r w:rsidRPr="00AB5FBA">
        <w:t xml:space="preserve">nebo věci zcela nepatrné hodnoty, </w:t>
      </w:r>
      <w:r w:rsidRPr="00AB5FBA">
        <w:lastRenderedPageBreak/>
        <w:t xml:space="preserve">mohou být s jeho prokazatelným souhlasem znehodnoceny nebo zničeny. O takovém postupu se učiní záznam, který obviněný stvrdí svým podpisem; </w:t>
      </w:r>
      <w:r w:rsidR="00323FF7" w:rsidRPr="00AB5FBA">
        <w:t xml:space="preserve">věznice si záznam ponechá. </w:t>
      </w:r>
      <w:r w:rsidRPr="00AB5FBA">
        <w:t xml:space="preserve">Jestliže se jedná o věci, které nelze zničit, jsou </w:t>
      </w:r>
      <w:r w:rsidR="00323FF7" w:rsidRPr="00AB5FBA">
        <w:t xml:space="preserve">tyto </w:t>
      </w:r>
      <w:r w:rsidRPr="00AB5FBA">
        <w:t xml:space="preserve">neprodleně odeslány zpět odesílateli, přičemž vynaložená částka bude vedena jako </w:t>
      </w:r>
      <w:r w:rsidR="00EF2643" w:rsidRPr="00AB5FBA">
        <w:t xml:space="preserve">náklady spojené s výkonem vazby, pokud nebudou tyto věci uloženy v úschově věznice. </w:t>
      </w:r>
    </w:p>
    <w:p w14:paraId="6BC7BA10" w14:textId="3D30673B" w:rsidR="00E3789A" w:rsidRDefault="00E3789A" w:rsidP="00E3789A">
      <w:pPr>
        <w:pStyle w:val="Odstavecseseznamem"/>
        <w:widowControl w:val="0"/>
        <w:numPr>
          <w:ilvl w:val="0"/>
          <w:numId w:val="6"/>
        </w:numPr>
        <w:tabs>
          <w:tab w:val="clear" w:pos="567"/>
          <w:tab w:val="left" w:pos="709"/>
        </w:tabs>
        <w:autoSpaceDE w:val="0"/>
        <w:autoSpaceDN w:val="0"/>
        <w:adjustRightInd w:val="0"/>
        <w:spacing w:before="240" w:after="240"/>
        <w:ind w:left="0" w:firstLine="709"/>
        <w:jc w:val="both"/>
        <w:rPr>
          <w:rFonts w:eastAsiaTheme="minorEastAsia"/>
        </w:rPr>
      </w:pPr>
      <w:r w:rsidRPr="00E3789A">
        <w:rPr>
          <w:rFonts w:eastAsiaTheme="minorEastAsia"/>
        </w:rPr>
        <w:t xml:space="preserve">Balíčkem v rámci poštovního styku nebo předávaným při návštěvě lze zasílat tabákové výrobky. V případě, že se jedná o počty tabákových výrobků </w:t>
      </w:r>
      <w:r w:rsidR="00E27527">
        <w:rPr>
          <w:rFonts w:eastAsiaTheme="minorEastAsia"/>
        </w:rPr>
        <w:t xml:space="preserve">(označených jinou než českou tabákovou nálepkou) </w:t>
      </w:r>
      <w:r w:rsidRPr="00E3789A">
        <w:rPr>
          <w:rFonts w:eastAsiaTheme="minorEastAsia"/>
        </w:rPr>
        <w:t>vyšší než povolené množství</w:t>
      </w:r>
      <w:r w:rsidR="00741C7D">
        <w:rPr>
          <w:rStyle w:val="Znakapoznpodarou"/>
        </w:rPr>
        <w:footnoteReference w:id="3"/>
      </w:r>
      <w:r w:rsidR="00741C7D">
        <w:rPr>
          <w:vertAlign w:val="superscript"/>
        </w:rPr>
        <w:t>)</w:t>
      </w:r>
      <w:r w:rsidRPr="00E3789A">
        <w:rPr>
          <w:rFonts w:eastAsiaTheme="minorEastAsia"/>
        </w:rPr>
        <w:t xml:space="preserve"> anebo o tabákové výrobky neoznačené tabákovou nálepkou státu nebo vzbuzující podezření, že byl spáchán přestupek, tyto se obviněnému nepředají, přičemž budou převzaty do úschovy a neprodleně se informuje místně příslušný celní úřad, který postupuje způsobem stanoveným právním předpisem.</w:t>
      </w:r>
    </w:p>
    <w:p w14:paraId="31F4C420" w14:textId="77777777" w:rsidR="00E3789A" w:rsidRDefault="00E3789A" w:rsidP="00E3789A">
      <w:pPr>
        <w:pStyle w:val="Odstavecseseznamem"/>
        <w:widowControl w:val="0"/>
        <w:tabs>
          <w:tab w:val="left" w:pos="709"/>
        </w:tabs>
        <w:autoSpaceDE w:val="0"/>
        <w:autoSpaceDN w:val="0"/>
        <w:adjustRightInd w:val="0"/>
        <w:spacing w:before="240" w:after="240"/>
        <w:ind w:left="709"/>
        <w:jc w:val="both"/>
        <w:rPr>
          <w:rFonts w:eastAsiaTheme="minorEastAsia"/>
        </w:rPr>
      </w:pPr>
    </w:p>
    <w:p w14:paraId="56228B7F" w14:textId="29EC5D65" w:rsidR="00BA283A" w:rsidRPr="00E3789A" w:rsidRDefault="00BA283A" w:rsidP="00E3789A">
      <w:pPr>
        <w:pStyle w:val="Odstavecseseznamem"/>
        <w:widowControl w:val="0"/>
        <w:numPr>
          <w:ilvl w:val="0"/>
          <w:numId w:val="6"/>
        </w:numPr>
        <w:tabs>
          <w:tab w:val="clear" w:pos="567"/>
          <w:tab w:val="left" w:pos="709"/>
        </w:tabs>
        <w:autoSpaceDE w:val="0"/>
        <w:autoSpaceDN w:val="0"/>
        <w:adjustRightInd w:val="0"/>
        <w:spacing w:before="240"/>
        <w:ind w:left="0" w:firstLine="709"/>
        <w:jc w:val="both"/>
        <w:rPr>
          <w:rFonts w:eastAsiaTheme="minorEastAsia"/>
        </w:rPr>
      </w:pPr>
      <w:r w:rsidRPr="00AB5FBA">
        <w:t>Léčiva a potraviny určené pro sportovce a pro osoby při zvýšeném tělesném výkonu se obviněnému nevydají.</w:t>
      </w:r>
    </w:p>
    <w:p w14:paraId="064E6686" w14:textId="77777777" w:rsidR="003F01A9" w:rsidRPr="00AB5FBA" w:rsidRDefault="003F01A9" w:rsidP="003F01A9">
      <w:pPr>
        <w:pStyle w:val="Nadpis3"/>
      </w:pPr>
      <w:r w:rsidRPr="00AB5FBA">
        <w:t>Čl. 1</w:t>
      </w:r>
      <w:r w:rsidR="001E51AC">
        <w:t>3</w:t>
      </w:r>
    </w:p>
    <w:p w14:paraId="08BFDEED" w14:textId="77777777" w:rsidR="003F01A9" w:rsidRPr="00AB5FBA" w:rsidRDefault="003F01A9" w:rsidP="00D6659B">
      <w:pPr>
        <w:pStyle w:val="Nadpis2"/>
        <w:spacing w:line="240" w:lineRule="atLeast"/>
      </w:pPr>
      <w:r w:rsidRPr="00AB5FBA">
        <w:t>Nákup potravin a věcí osobní potřeby,</w:t>
      </w:r>
      <w:r w:rsidR="00D6659B" w:rsidRPr="00AB5FBA">
        <w:t xml:space="preserve"> </w:t>
      </w:r>
      <w:r w:rsidRPr="00AB5FBA">
        <w:t>minimální sortiment zboží</w:t>
      </w:r>
      <w:r w:rsidR="00D6659B" w:rsidRPr="00AB5FBA">
        <w:t xml:space="preserve"> vězeňské prodejny </w:t>
      </w:r>
    </w:p>
    <w:p w14:paraId="43D7DF12" w14:textId="77777777" w:rsidR="001A2303" w:rsidRPr="00AB5FBA" w:rsidRDefault="001A2303" w:rsidP="003E011E">
      <w:pPr>
        <w:numPr>
          <w:ilvl w:val="0"/>
          <w:numId w:val="21"/>
        </w:numPr>
        <w:spacing w:after="120"/>
        <w:ind w:left="0" w:firstLine="709"/>
        <w:jc w:val="both"/>
      </w:pPr>
      <w:r w:rsidRPr="00AB5FBA">
        <w:t>Podle zákona o výkonu vazby (ustanovení § 16 odst. 1) je stanoven zaručený sortiment zboží vězeňské prodejny takto:</w:t>
      </w:r>
    </w:p>
    <w:p w14:paraId="4B959F7D" w14:textId="77777777" w:rsidR="003F01A9" w:rsidRPr="00AB5FBA" w:rsidRDefault="003F01A9" w:rsidP="003F01A9">
      <w:pPr>
        <w:ind w:firstLine="709"/>
        <w:jc w:val="both"/>
        <w:outlineLvl w:val="0"/>
      </w:pPr>
    </w:p>
    <w:p w14:paraId="4614521B" w14:textId="77777777" w:rsidR="003F01A9" w:rsidRPr="00AB5FBA" w:rsidRDefault="009C4D1F" w:rsidP="003E011E">
      <w:pPr>
        <w:numPr>
          <w:ilvl w:val="0"/>
          <w:numId w:val="23"/>
        </w:numPr>
        <w:jc w:val="both"/>
        <w:outlineLvl w:val="0"/>
      </w:pPr>
      <w:r w:rsidRPr="00AB5FBA">
        <w:t>p</w:t>
      </w:r>
      <w:r w:rsidR="003F01A9" w:rsidRPr="00AB5FBA">
        <w:t>otraviny, pochutiny, nápoje:</w:t>
      </w:r>
    </w:p>
    <w:p w14:paraId="149EAB88" w14:textId="77777777" w:rsidR="003F01A9" w:rsidRPr="00AB5FBA" w:rsidRDefault="003F01A9" w:rsidP="003F01A9">
      <w:pPr>
        <w:ind w:firstLine="709"/>
        <w:jc w:val="both"/>
        <w:outlineLvl w:val="0"/>
        <w:rPr>
          <w:b/>
          <w:u w:val="single"/>
        </w:rPr>
      </w:pPr>
    </w:p>
    <w:p w14:paraId="26272C17" w14:textId="77777777" w:rsidR="003F01A9" w:rsidRPr="00AB5FBA" w:rsidRDefault="003F01A9" w:rsidP="003E011E">
      <w:pPr>
        <w:numPr>
          <w:ilvl w:val="0"/>
          <w:numId w:val="22"/>
        </w:numPr>
        <w:tabs>
          <w:tab w:val="num" w:pos="284"/>
        </w:tabs>
        <w:ind w:left="284" w:hanging="284"/>
        <w:jc w:val="both"/>
      </w:pPr>
      <w:r w:rsidRPr="00AB5FBA">
        <w:t>pečivo (např. chléb, rohlíky, záviny, bábovky, vánočky),</w:t>
      </w:r>
    </w:p>
    <w:p w14:paraId="47D34439" w14:textId="77777777" w:rsidR="003F01A9" w:rsidRPr="00AB5FBA" w:rsidRDefault="003F01A9" w:rsidP="003E011E">
      <w:pPr>
        <w:numPr>
          <w:ilvl w:val="0"/>
          <w:numId w:val="22"/>
        </w:numPr>
        <w:tabs>
          <w:tab w:val="num" w:pos="284"/>
        </w:tabs>
        <w:ind w:left="284" w:hanging="284"/>
        <w:jc w:val="both"/>
      </w:pPr>
      <w:r w:rsidRPr="00AB5FBA">
        <w:t xml:space="preserve">trvanlivé pečivo (např. slané tyčinky, piškoty, oplatky), </w:t>
      </w:r>
    </w:p>
    <w:p w14:paraId="0EED1EB2" w14:textId="77777777" w:rsidR="003F01A9" w:rsidRPr="00AB5FBA" w:rsidRDefault="003F01A9" w:rsidP="003E011E">
      <w:pPr>
        <w:numPr>
          <w:ilvl w:val="0"/>
          <w:numId w:val="22"/>
        </w:numPr>
        <w:tabs>
          <w:tab w:val="num" w:pos="284"/>
        </w:tabs>
        <w:ind w:left="284" w:hanging="284"/>
        <w:jc w:val="both"/>
      </w:pPr>
      <w:r w:rsidRPr="00AB5FBA">
        <w:t>cukrovinky (např. řezy, žvýkačky, čokolády, bonbóny, balené zmrzlinářské výrobky),</w:t>
      </w:r>
    </w:p>
    <w:p w14:paraId="39BF39ED" w14:textId="77777777" w:rsidR="003F01A9" w:rsidRPr="00AB5FBA" w:rsidRDefault="003F01A9" w:rsidP="003E011E">
      <w:pPr>
        <w:numPr>
          <w:ilvl w:val="0"/>
          <w:numId w:val="22"/>
        </w:numPr>
        <w:tabs>
          <w:tab w:val="num" w:pos="284"/>
        </w:tabs>
        <w:ind w:left="284" w:hanging="284"/>
        <w:jc w:val="both"/>
      </w:pPr>
      <w:r w:rsidRPr="00AB5FBA">
        <w:t>trvanlivé salámy a uzeniny, pomazánky, paštiky a konzervy (např. kompoty),</w:t>
      </w:r>
    </w:p>
    <w:p w14:paraId="781E19D4" w14:textId="77777777" w:rsidR="003F01A9" w:rsidRPr="00AB5FBA" w:rsidRDefault="003F01A9" w:rsidP="003E011E">
      <w:pPr>
        <w:numPr>
          <w:ilvl w:val="0"/>
          <w:numId w:val="22"/>
        </w:numPr>
        <w:tabs>
          <w:tab w:val="num" w:pos="284"/>
        </w:tabs>
        <w:ind w:left="284" w:hanging="284"/>
        <w:jc w:val="both"/>
      </w:pPr>
      <w:r w:rsidRPr="00AB5FBA">
        <w:t>pochutiny (např. hořčice, kečup, sůl, koření</w:t>
      </w:r>
      <w:r w:rsidR="004B5C22" w:rsidRPr="00AB5FBA">
        <w:t xml:space="preserve"> – kromě pepře a chilli</w:t>
      </w:r>
      <w:r w:rsidRPr="00AB5FBA">
        <w:t>, cukr, nízkokalorické sladidlo, med),</w:t>
      </w:r>
    </w:p>
    <w:p w14:paraId="35D1C6F6" w14:textId="77777777" w:rsidR="003F01A9" w:rsidRPr="00AB5FBA" w:rsidRDefault="003F01A9" w:rsidP="003E011E">
      <w:pPr>
        <w:numPr>
          <w:ilvl w:val="0"/>
          <w:numId w:val="22"/>
        </w:numPr>
        <w:tabs>
          <w:tab w:val="num" w:pos="284"/>
        </w:tabs>
        <w:ind w:left="284" w:hanging="284"/>
        <w:jc w:val="both"/>
      </w:pPr>
      <w:r w:rsidRPr="00AB5FBA">
        <w:t>ovesné vločky, těstoviny, rýže,</w:t>
      </w:r>
    </w:p>
    <w:p w14:paraId="4BCAA967" w14:textId="77777777" w:rsidR="003F01A9" w:rsidRPr="00AB5FBA" w:rsidRDefault="003F01A9" w:rsidP="003E011E">
      <w:pPr>
        <w:numPr>
          <w:ilvl w:val="0"/>
          <w:numId w:val="22"/>
        </w:numPr>
        <w:tabs>
          <w:tab w:val="num" w:pos="284"/>
        </w:tabs>
        <w:ind w:left="284" w:hanging="284"/>
        <w:jc w:val="both"/>
      </w:pPr>
      <w:r w:rsidRPr="00AB5FBA">
        <w:t>mléčné výrobky (např. mléko, jogurt, sýry, máslo, kondenzované mléko),</w:t>
      </w:r>
    </w:p>
    <w:p w14:paraId="38D1ACAF" w14:textId="77777777" w:rsidR="003F01A9" w:rsidRPr="00AB5FBA" w:rsidRDefault="003F01A9" w:rsidP="003E011E">
      <w:pPr>
        <w:numPr>
          <w:ilvl w:val="0"/>
          <w:numId w:val="22"/>
        </w:numPr>
        <w:tabs>
          <w:tab w:val="num" w:pos="284"/>
        </w:tabs>
        <w:ind w:left="284" w:hanging="284"/>
        <w:jc w:val="both"/>
      </w:pPr>
      <w:r w:rsidRPr="00AB5FBA">
        <w:t>instantní potraviny (např. polévky, mléko, smetana, kakao, nápoje, kávovinové směsi),</w:t>
      </w:r>
    </w:p>
    <w:p w14:paraId="5EDA8E5D" w14:textId="77777777" w:rsidR="003F01A9" w:rsidRPr="00AB5FBA" w:rsidRDefault="003F01A9" w:rsidP="003E011E">
      <w:pPr>
        <w:numPr>
          <w:ilvl w:val="0"/>
          <w:numId w:val="22"/>
        </w:numPr>
        <w:tabs>
          <w:tab w:val="num" w:pos="284"/>
        </w:tabs>
        <w:ind w:left="284" w:hanging="284"/>
        <w:jc w:val="both"/>
      </w:pPr>
      <w:r w:rsidRPr="00AB5FBA">
        <w:t>nápoje (např. balená voda, sirup, džus, nektar, limonády),</w:t>
      </w:r>
    </w:p>
    <w:p w14:paraId="019468FF" w14:textId="77777777" w:rsidR="003F01A9" w:rsidRPr="00AB5FBA" w:rsidRDefault="003F01A9" w:rsidP="003E011E">
      <w:pPr>
        <w:numPr>
          <w:ilvl w:val="0"/>
          <w:numId w:val="22"/>
        </w:numPr>
        <w:tabs>
          <w:tab w:val="num" w:pos="284"/>
        </w:tabs>
        <w:ind w:left="284" w:hanging="284"/>
        <w:jc w:val="both"/>
      </w:pPr>
      <w:r w:rsidRPr="00AB5FBA">
        <w:t>čaj (např. ovocný, bylinný, černý, porcovaný, sypaný, instantní)</w:t>
      </w:r>
    </w:p>
    <w:p w14:paraId="358C9EA2" w14:textId="77777777" w:rsidR="003F01A9" w:rsidRPr="00AB5FBA" w:rsidRDefault="003F01A9" w:rsidP="003E011E">
      <w:pPr>
        <w:numPr>
          <w:ilvl w:val="0"/>
          <w:numId w:val="22"/>
        </w:numPr>
        <w:tabs>
          <w:tab w:val="num" w:pos="284"/>
        </w:tabs>
        <w:ind w:left="284" w:hanging="284"/>
        <w:jc w:val="both"/>
      </w:pPr>
      <w:r w:rsidRPr="00AB5FBA">
        <w:t>káva (např. rozpustná, mletá),</w:t>
      </w:r>
    </w:p>
    <w:p w14:paraId="6EAE75D5" w14:textId="77777777" w:rsidR="003F01A9" w:rsidRPr="00AB5FBA" w:rsidRDefault="003F01A9" w:rsidP="003E011E">
      <w:pPr>
        <w:numPr>
          <w:ilvl w:val="0"/>
          <w:numId w:val="22"/>
        </w:numPr>
        <w:tabs>
          <w:tab w:val="num" w:pos="284"/>
        </w:tabs>
        <w:ind w:left="284" w:hanging="284"/>
        <w:jc w:val="both"/>
      </w:pPr>
      <w:r w:rsidRPr="00AB5FBA">
        <w:t>sezónní zelenina a ovoce (např. rajčata, papriky, okurky, ředkvičky, kedlubny, mrkev, jablka, pomeranče, citróny, banány, hroznové víno).</w:t>
      </w:r>
    </w:p>
    <w:p w14:paraId="35EB4E89" w14:textId="77777777" w:rsidR="003F01A9" w:rsidRPr="00AB5FBA" w:rsidRDefault="003F01A9" w:rsidP="003F01A9">
      <w:pPr>
        <w:ind w:firstLine="709"/>
        <w:jc w:val="both"/>
        <w:outlineLvl w:val="0"/>
        <w:rPr>
          <w:b/>
          <w:u w:val="single"/>
        </w:rPr>
      </w:pPr>
    </w:p>
    <w:p w14:paraId="1F30B5D0" w14:textId="77777777" w:rsidR="003F01A9" w:rsidRPr="00AB5FBA" w:rsidRDefault="009C4D1F" w:rsidP="003E011E">
      <w:pPr>
        <w:numPr>
          <w:ilvl w:val="0"/>
          <w:numId w:val="23"/>
        </w:numPr>
        <w:jc w:val="both"/>
        <w:outlineLvl w:val="0"/>
      </w:pPr>
      <w:r w:rsidRPr="00AB5FBA">
        <w:t>d</w:t>
      </w:r>
      <w:r w:rsidR="003F01A9" w:rsidRPr="00AB5FBA">
        <w:t>rogistické a průmyslové zboží:</w:t>
      </w:r>
    </w:p>
    <w:p w14:paraId="2ABBB073" w14:textId="77777777" w:rsidR="003F01A9" w:rsidRPr="00AB5FBA" w:rsidRDefault="003F01A9" w:rsidP="003F01A9">
      <w:pPr>
        <w:ind w:firstLine="709"/>
        <w:jc w:val="both"/>
      </w:pPr>
    </w:p>
    <w:p w14:paraId="7D6CF4FB" w14:textId="77777777" w:rsidR="003F01A9" w:rsidRPr="004E396C" w:rsidRDefault="00641024" w:rsidP="003F01A9">
      <w:pPr>
        <w:ind w:left="284" w:hanging="284"/>
        <w:jc w:val="both"/>
      </w:pPr>
      <w:r w:rsidRPr="004E396C">
        <w:t>1</w:t>
      </w:r>
      <w:r w:rsidR="003F01A9" w:rsidRPr="004E396C">
        <w:t>. toaletní potřeby (např. hřeben, kartáček na zuby, zubní pasta, mýdlo, šampon, kondicionér, prostředky na holení, prostředky k ošetření pleti po holení, pleťové krémy a mléka, opalovací a ochranné krémy, etue a pouzdro na mýdlo, pouzdro na kartáček na zuby, zrcátko, prací prostředky),</w:t>
      </w:r>
      <w:r w:rsidR="00A67E90" w:rsidRPr="004E396C">
        <w:t xml:space="preserve"> visací zámek,</w:t>
      </w:r>
    </w:p>
    <w:p w14:paraId="57FF2CC8" w14:textId="77777777" w:rsidR="003F01A9" w:rsidRPr="004E396C" w:rsidRDefault="003F01A9" w:rsidP="003F01A9">
      <w:pPr>
        <w:ind w:left="284" w:hanging="284"/>
        <w:jc w:val="both"/>
      </w:pPr>
      <w:r w:rsidRPr="004E396C">
        <w:lastRenderedPageBreak/>
        <w:t>2. hygienické potřeby (např. toaletní papír, ubrousky, kapesníky, hygienické vložky, hygienické tampóny, vata, prezervativy),</w:t>
      </w:r>
    </w:p>
    <w:p w14:paraId="7365C833" w14:textId="77777777" w:rsidR="003F01A9" w:rsidRPr="004E396C" w:rsidRDefault="003F01A9" w:rsidP="003F01A9">
      <w:pPr>
        <w:ind w:left="284" w:hanging="284"/>
        <w:jc w:val="both"/>
      </w:pPr>
      <w:r w:rsidRPr="004E396C">
        <w:t xml:space="preserve">3. tabákové výrobky a kuřácké potřeby (např. cigarety, tabák, doutníky, cigaretové dutinky, cigaretové papírky, pomůcky k balení cigaret, tabatěrka, zápalky, zapalovače, kamínky </w:t>
      </w:r>
      <w:r w:rsidR="00905A24" w:rsidRPr="004E396C">
        <w:br/>
      </w:r>
      <w:r w:rsidRPr="004E396C">
        <w:t>do zapalovače),</w:t>
      </w:r>
    </w:p>
    <w:p w14:paraId="22BE3AAD" w14:textId="02B4D562" w:rsidR="003F01A9" w:rsidRPr="004E396C" w:rsidRDefault="003F01A9" w:rsidP="003F01A9">
      <w:pPr>
        <w:ind w:left="284" w:hanging="284"/>
        <w:jc w:val="both"/>
      </w:pPr>
      <w:r w:rsidRPr="004E396C">
        <w:t>4. prostředky k vedení korespondence (např. dopisní papír, obálky, pohlednice, poštovní známky, sešity a poznámkové bloky, pryž, ořezávátko, psací potřeby včetně pastelek, fixů),</w:t>
      </w:r>
    </w:p>
    <w:p w14:paraId="76DDB2EB" w14:textId="77777777" w:rsidR="003F01A9" w:rsidRPr="004E396C" w:rsidRDefault="003F01A9" w:rsidP="003F01A9">
      <w:pPr>
        <w:ind w:left="284" w:hanging="284"/>
        <w:jc w:val="both"/>
      </w:pPr>
      <w:r w:rsidRPr="004E396C">
        <w:t>5. jídelní potřeby (např. polévková lžíce, čajová lžička, příbor, hrnek),</w:t>
      </w:r>
    </w:p>
    <w:p w14:paraId="3225EACA" w14:textId="77777777" w:rsidR="003F01A9" w:rsidRPr="004E396C" w:rsidRDefault="003F01A9" w:rsidP="003F01A9">
      <w:pPr>
        <w:ind w:left="284" w:hanging="284"/>
        <w:jc w:val="both"/>
      </w:pPr>
      <w:r w:rsidRPr="004E396C">
        <w:t>6. spodní prádlo (např. ponožky, slipy, trenýrky, kalhotky, podprsenky, punčochové kalhoty),</w:t>
      </w:r>
    </w:p>
    <w:p w14:paraId="73AD2650" w14:textId="77777777" w:rsidR="003F01A9" w:rsidRPr="004E396C" w:rsidRDefault="003F01A9" w:rsidP="003F01A9">
      <w:pPr>
        <w:ind w:left="284" w:hanging="284"/>
        <w:jc w:val="both"/>
      </w:pPr>
      <w:r w:rsidRPr="004E396C">
        <w:t>7. společenské hry, tiskoviny (např. noviny, časopisy).</w:t>
      </w:r>
    </w:p>
    <w:p w14:paraId="54A3D095" w14:textId="77777777" w:rsidR="003F01A9" w:rsidRPr="00AB5FBA" w:rsidRDefault="003F01A9" w:rsidP="003E011E">
      <w:pPr>
        <w:numPr>
          <w:ilvl w:val="0"/>
          <w:numId w:val="21"/>
        </w:numPr>
        <w:tabs>
          <w:tab w:val="clear" w:pos="567"/>
          <w:tab w:val="num" w:pos="0"/>
        </w:tabs>
        <w:spacing w:before="240"/>
        <w:ind w:left="0" w:firstLine="709"/>
        <w:jc w:val="both"/>
      </w:pPr>
      <w:r w:rsidRPr="00AB5FBA">
        <w:t xml:space="preserve">Na základě předchozí objednávky je možno zakoupit i další zboží, </w:t>
      </w:r>
      <w:r w:rsidR="00905A24">
        <w:br/>
      </w:r>
      <w:r w:rsidRPr="00AB5FBA">
        <w:t>které se od výše uvedené nabídky zásadním způsobem neodchyluje (např. další ovoce nebo zeleninu, květiny, bonboniéry, různá dárková balení potravin, cukrovinek, kosmetiky</w:t>
      </w:r>
      <w:r w:rsidR="00F760B0" w:rsidRPr="00AB5FBA">
        <w:t xml:space="preserve">, </w:t>
      </w:r>
      <w:r w:rsidRPr="00AB5FBA">
        <w:t xml:space="preserve">jazykové učebnice nebo malířské potřeby). </w:t>
      </w:r>
    </w:p>
    <w:p w14:paraId="2B85D858" w14:textId="6B525A3D" w:rsidR="003F01A9" w:rsidRPr="00AB5FBA" w:rsidRDefault="003F01A9" w:rsidP="003E011E">
      <w:pPr>
        <w:numPr>
          <w:ilvl w:val="0"/>
          <w:numId w:val="21"/>
        </w:numPr>
        <w:tabs>
          <w:tab w:val="clear" w:pos="567"/>
          <w:tab w:val="num" w:pos="0"/>
        </w:tabs>
        <w:spacing w:before="240"/>
        <w:ind w:left="0" w:firstLine="709"/>
        <w:jc w:val="both"/>
      </w:pPr>
      <w:r w:rsidRPr="00AB5FBA">
        <w:t xml:space="preserve"> Na základě předchozího povolení je možno zakoupit spotřební elektroniku včetně náhradních zdrojů</w:t>
      </w:r>
      <w:r w:rsidR="000C76F3">
        <w:rPr>
          <w:rFonts w:eastAsiaTheme="minorEastAsia"/>
        </w:rPr>
        <w:t xml:space="preserve">, kdy nákup spotřební elektroniky bude realizován nad rámec </w:t>
      </w:r>
      <w:r w:rsidR="000C76F3" w:rsidRPr="00BA6811">
        <w:rPr>
          <w:rFonts w:eastAsiaTheme="minorEastAsia"/>
        </w:rPr>
        <w:t>limitní finanční částk</w:t>
      </w:r>
      <w:r w:rsidR="000C76F3">
        <w:rPr>
          <w:rFonts w:eastAsiaTheme="minorEastAsia"/>
        </w:rPr>
        <w:t>y určené</w:t>
      </w:r>
      <w:r w:rsidR="000C76F3" w:rsidRPr="00BA6811">
        <w:rPr>
          <w:rFonts w:eastAsiaTheme="minorEastAsia"/>
        </w:rPr>
        <w:t xml:space="preserve"> k</w:t>
      </w:r>
      <w:r w:rsidR="00ED4010">
        <w:rPr>
          <w:rFonts w:eastAsiaTheme="minorEastAsia"/>
        </w:rPr>
        <w:t> </w:t>
      </w:r>
      <w:r w:rsidR="000C76F3" w:rsidRPr="00BA6811">
        <w:rPr>
          <w:rFonts w:eastAsiaTheme="minorEastAsia"/>
        </w:rPr>
        <w:t>nákupu</w:t>
      </w:r>
      <w:r w:rsidR="00ED4010">
        <w:rPr>
          <w:rFonts w:eastAsiaTheme="minorEastAsia"/>
        </w:rPr>
        <w:t>.</w:t>
      </w:r>
    </w:p>
    <w:p w14:paraId="48C9773E" w14:textId="77777777" w:rsidR="00CD19B8" w:rsidRPr="00AB5FBA" w:rsidRDefault="00CD19B8" w:rsidP="003E011E">
      <w:pPr>
        <w:numPr>
          <w:ilvl w:val="0"/>
          <w:numId w:val="21"/>
        </w:numPr>
        <w:tabs>
          <w:tab w:val="clear" w:pos="567"/>
          <w:tab w:val="num" w:pos="0"/>
        </w:tabs>
        <w:spacing w:before="240"/>
        <w:ind w:left="0" w:firstLine="709"/>
        <w:jc w:val="both"/>
      </w:pPr>
      <w:r w:rsidRPr="00AB5FBA">
        <w:t>Potraviny, u kterých nelze dodržet podmínky pro jejich skladování stanovené výrobcem, nelze nakupovat ve vězeňské prodejně v množství větším, než které odpovídá možnosti konzumace v den zakoupení.</w:t>
      </w:r>
    </w:p>
    <w:p w14:paraId="73F0661A" w14:textId="0D4F1ACE" w:rsidR="007B58C7" w:rsidRDefault="001F2A5A" w:rsidP="003E011E">
      <w:pPr>
        <w:numPr>
          <w:ilvl w:val="0"/>
          <w:numId w:val="21"/>
        </w:numPr>
        <w:tabs>
          <w:tab w:val="clear" w:pos="567"/>
          <w:tab w:val="num" w:pos="0"/>
        </w:tabs>
        <w:spacing w:before="240"/>
        <w:ind w:left="0" w:firstLine="709"/>
        <w:jc w:val="both"/>
      </w:pPr>
      <w:r w:rsidRPr="00AB5FBA">
        <w:t>Pokud klimatické podmínky vyžadují prakticky okamžitou konzumaci potravin podléhající rychlé zkáze nebo epidemiologicky rizikových potravin, lze jejich nákup přechodně zakázat nebo prodej vyloučit.</w:t>
      </w:r>
      <w:r w:rsidR="00087A15" w:rsidRPr="00087A15">
        <w:t xml:space="preserve"> Sortiment vězeňské prodejny nesmí obsahovat potraviny obsahující semena máku setého</w:t>
      </w:r>
      <w:r w:rsidR="00087A15">
        <w:t>.</w:t>
      </w:r>
    </w:p>
    <w:p w14:paraId="33349FA8" w14:textId="2A20A946" w:rsidR="004D6D08" w:rsidRDefault="00AD22E6" w:rsidP="003E011E">
      <w:pPr>
        <w:numPr>
          <w:ilvl w:val="0"/>
          <w:numId w:val="21"/>
        </w:numPr>
        <w:tabs>
          <w:tab w:val="clear" w:pos="567"/>
          <w:tab w:val="num" w:pos="0"/>
        </w:tabs>
        <w:spacing w:before="240"/>
        <w:ind w:left="0" w:firstLine="709"/>
        <w:jc w:val="both"/>
      </w:pPr>
      <w:r>
        <w:t>Množství nakoupených věcí musí odpovídat možnostem uložení do přidělené skříňky.</w:t>
      </w:r>
    </w:p>
    <w:p w14:paraId="6889F8D1" w14:textId="7D2F3C24" w:rsidR="009B47E8" w:rsidRDefault="009B47E8" w:rsidP="003E011E">
      <w:pPr>
        <w:numPr>
          <w:ilvl w:val="0"/>
          <w:numId w:val="21"/>
        </w:numPr>
        <w:tabs>
          <w:tab w:val="clear" w:pos="567"/>
          <w:tab w:val="num" w:pos="0"/>
        </w:tabs>
        <w:spacing w:before="240"/>
        <w:ind w:left="0" w:firstLine="709"/>
        <w:jc w:val="both"/>
      </w:pPr>
      <w:r w:rsidRPr="00DD025B">
        <w:t xml:space="preserve">Je-li obviněný hospitalizován ve </w:t>
      </w:r>
      <w:r w:rsidR="00A62573">
        <w:t xml:space="preserve">ZZMS </w:t>
      </w:r>
      <w:r w:rsidRPr="00DD025B">
        <w:t xml:space="preserve">nebo umístěn ve zvláštní ubytovací kapacitě věznice, jsou nákupy potravin a věcí osobní potřeby realizovány. Obviněnému není povoleno užívat potraviny a věci osobní potřeby, které v souladu s léčebným režimem </w:t>
      </w:r>
      <w:proofErr w:type="gramStart"/>
      <w:r w:rsidRPr="00DD025B">
        <w:t>nedoporučí</w:t>
      </w:r>
      <w:proofErr w:type="gramEnd"/>
      <w:r w:rsidRPr="00DD025B">
        <w:t xml:space="preserve"> ošetřující lékař.    </w:t>
      </w:r>
    </w:p>
    <w:p w14:paraId="3039CA7F" w14:textId="01DBC457" w:rsidR="00087A15" w:rsidRPr="00DD025B" w:rsidRDefault="00087A15" w:rsidP="00087A15">
      <w:pPr>
        <w:numPr>
          <w:ilvl w:val="0"/>
          <w:numId w:val="21"/>
        </w:numPr>
        <w:tabs>
          <w:tab w:val="clear" w:pos="567"/>
          <w:tab w:val="num" w:pos="0"/>
        </w:tabs>
        <w:spacing w:before="240"/>
        <w:ind w:left="0" w:firstLine="709"/>
        <w:jc w:val="both"/>
      </w:pPr>
      <w:r w:rsidRPr="00087A15">
        <w:t>Ředitel věznice je oprávněn stanovit nejvyšší peněžní částku, za kterou může obviněný jednorázově nakoupit</w:t>
      </w:r>
      <w:r>
        <w:t>.</w:t>
      </w:r>
      <w:r w:rsidR="00E15BC3">
        <w:t xml:space="preserve"> Ve Věznici Plzeň je tato částka stanovena na </w:t>
      </w:r>
      <w:r w:rsidR="00F46419">
        <w:t>1500</w:t>
      </w:r>
      <w:r w:rsidR="00E15BC3">
        <w:t>,- Kč.</w:t>
      </w:r>
    </w:p>
    <w:p w14:paraId="101B500E" w14:textId="77777777" w:rsidR="008F4E45" w:rsidRPr="00AB5FBA" w:rsidRDefault="00E32E5A" w:rsidP="008F4E45">
      <w:pPr>
        <w:pStyle w:val="Nadpis3"/>
      </w:pPr>
      <w:r w:rsidRPr="00AB5FBA">
        <w:t>Č</w:t>
      </w:r>
      <w:r w:rsidR="008F4E45" w:rsidRPr="00AB5FBA">
        <w:t>l. 1</w:t>
      </w:r>
      <w:r w:rsidR="001E51AC">
        <w:t>4</w:t>
      </w:r>
    </w:p>
    <w:p w14:paraId="02DAF2AB" w14:textId="77777777" w:rsidR="008F4E45" w:rsidRPr="00AB5FBA" w:rsidRDefault="008F4E45" w:rsidP="008F4E45">
      <w:pPr>
        <w:pStyle w:val="Nadpis2"/>
      </w:pPr>
      <w:bookmarkStart w:id="5" w:name="_Toc296000488"/>
      <w:r w:rsidRPr="00AB5FBA">
        <w:t xml:space="preserve">Potraviny podléhající rychlé zkáze – epidemiologicky rizikové </w:t>
      </w:r>
      <w:bookmarkEnd w:id="5"/>
      <w:r w:rsidR="00E32E5A" w:rsidRPr="00AB5FBA">
        <w:t>potraviny</w:t>
      </w:r>
    </w:p>
    <w:p w14:paraId="249C4BD6" w14:textId="77777777" w:rsidR="008F4E45" w:rsidRPr="00AB5FBA" w:rsidRDefault="008F4E45" w:rsidP="003E011E">
      <w:pPr>
        <w:numPr>
          <w:ilvl w:val="0"/>
          <w:numId w:val="14"/>
        </w:numPr>
        <w:tabs>
          <w:tab w:val="clear" w:pos="720"/>
          <w:tab w:val="num" w:pos="360"/>
        </w:tabs>
        <w:ind w:left="0" w:firstLine="709"/>
        <w:jc w:val="both"/>
      </w:pPr>
      <w:r w:rsidRPr="00AB5FBA">
        <w:t xml:space="preserve">Epidemiologicky rizikovými </w:t>
      </w:r>
      <w:r w:rsidR="00AC4BE2" w:rsidRPr="00AB5FBA">
        <w:t>potravinami</w:t>
      </w:r>
      <w:r w:rsidRPr="00AB5FBA">
        <w:t xml:space="preserve"> jsou podle vyhlášky </w:t>
      </w:r>
      <w:r w:rsidR="00AC4BE2" w:rsidRPr="00AB5FBA">
        <w:t>m</w:t>
      </w:r>
      <w:r w:rsidRPr="00AB5FBA">
        <w:t xml:space="preserve">inisterstva zdravotnictví č. 296/1997 Sb., ve znění pozdějších předpisů, kterou se stanoví pravidla </w:t>
      </w:r>
      <w:r w:rsidR="00905A24">
        <w:br/>
      </w:r>
      <w:r w:rsidRPr="00AB5FBA">
        <w:t xml:space="preserve">pro výběr epidemiologicky rizikových skupin, potraviny určené k přímé spotřebě </w:t>
      </w:r>
      <w:r w:rsidR="00905A24">
        <w:br/>
      </w:r>
      <w:r w:rsidRPr="00AB5FBA">
        <w:t xml:space="preserve">(tzn. potraviny, které se konzumují v nezměněném stavu, potraviny tepelně opracované, které se konzumují v teplém nebo studeném stavu a sušené potraviny, které musí být před spotřebou smíchány s teplou nebo studenou tekutinou), které neprocházejí při výrobě technologickým postupem, který ničí nebo zaručuje zničení nebo </w:t>
      </w:r>
      <w:r w:rsidR="0059052E" w:rsidRPr="00AB5FBA">
        <w:t xml:space="preserve">zaručuje zničení nebo </w:t>
      </w:r>
      <w:r w:rsidRPr="00AB5FBA">
        <w:t xml:space="preserve">odstraňuje patogenní </w:t>
      </w:r>
      <w:r w:rsidRPr="00AB5FBA">
        <w:lastRenderedPageBreak/>
        <w:t xml:space="preserve">agens (původce onemocnění z potravin – bakterie, viry, plísně, paraziti </w:t>
      </w:r>
      <w:r w:rsidR="00905A24">
        <w:br/>
      </w:r>
      <w:r w:rsidRPr="00AB5FBA">
        <w:t>a toxiny bakterií a plísní).</w:t>
      </w:r>
    </w:p>
    <w:p w14:paraId="1B160FB0" w14:textId="77777777" w:rsidR="008F4E45" w:rsidRPr="00AB5FBA" w:rsidRDefault="008F4E45" w:rsidP="008F4E45">
      <w:pPr>
        <w:ind w:firstLine="709"/>
        <w:jc w:val="both"/>
      </w:pPr>
    </w:p>
    <w:p w14:paraId="38648D3C" w14:textId="77777777" w:rsidR="008F4E45" w:rsidRPr="00AB5FBA" w:rsidRDefault="008F4E45" w:rsidP="003E011E">
      <w:pPr>
        <w:numPr>
          <w:ilvl w:val="0"/>
          <w:numId w:val="14"/>
        </w:numPr>
        <w:tabs>
          <w:tab w:val="clear" w:pos="720"/>
          <w:tab w:val="num" w:pos="360"/>
        </w:tabs>
        <w:ind w:left="0" w:firstLine="709"/>
        <w:jc w:val="both"/>
      </w:pPr>
      <w:r w:rsidRPr="00AB5FBA">
        <w:t>V balíčku nelze zasílat potraviny, které podléhají rychlé zkáze nebo mají povahu výše uvedených epidemiologicky rizikových potravin, přičemž jde zejména o:</w:t>
      </w:r>
    </w:p>
    <w:p w14:paraId="048AF66A" w14:textId="77777777" w:rsidR="008F4E45" w:rsidRPr="00AB5FBA" w:rsidRDefault="008F4E45" w:rsidP="008F4E45">
      <w:pPr>
        <w:ind w:firstLine="709"/>
        <w:jc w:val="both"/>
      </w:pPr>
    </w:p>
    <w:p w14:paraId="621BFC26" w14:textId="77777777" w:rsidR="008F4E45" w:rsidRPr="00AB5FBA" w:rsidRDefault="008F4E45" w:rsidP="003E011E">
      <w:pPr>
        <w:numPr>
          <w:ilvl w:val="0"/>
          <w:numId w:val="24"/>
        </w:numPr>
        <w:ind w:left="1418" w:hanging="567"/>
        <w:jc w:val="both"/>
      </w:pPr>
      <w:r w:rsidRPr="00AB5FBA">
        <w:t xml:space="preserve">maso </w:t>
      </w:r>
      <w:r w:rsidR="003F31EC" w:rsidRPr="00AB5FBA">
        <w:t xml:space="preserve">(vyjma masa sušeného) </w:t>
      </w:r>
      <w:r w:rsidRPr="00AB5FBA">
        <w:t xml:space="preserve">a výrobky z masa, včetně masa drůbežího </w:t>
      </w:r>
      <w:r w:rsidR="00905A24">
        <w:br/>
      </w:r>
      <w:r w:rsidRPr="00AB5FBA">
        <w:t>a rybího,</w:t>
      </w:r>
    </w:p>
    <w:p w14:paraId="66A52E1F" w14:textId="77777777" w:rsidR="008F4E45" w:rsidRPr="00AB5FBA" w:rsidRDefault="008F4E45" w:rsidP="003E011E">
      <w:pPr>
        <w:numPr>
          <w:ilvl w:val="0"/>
          <w:numId w:val="24"/>
        </w:numPr>
        <w:ind w:left="1418" w:hanging="567"/>
        <w:jc w:val="both"/>
      </w:pPr>
      <w:r w:rsidRPr="00AB5FBA">
        <w:t>veškeré vnitřnosti,</w:t>
      </w:r>
    </w:p>
    <w:p w14:paraId="69E73FD0" w14:textId="77777777" w:rsidR="00F70466" w:rsidRPr="00AB5FBA" w:rsidRDefault="00F70466" w:rsidP="003E011E">
      <w:pPr>
        <w:numPr>
          <w:ilvl w:val="0"/>
          <w:numId w:val="24"/>
        </w:numPr>
        <w:ind w:left="1418" w:hanging="567"/>
        <w:jc w:val="both"/>
      </w:pPr>
      <w:r w:rsidRPr="00AB5FBA">
        <w:t>zabijačkové výrobky,</w:t>
      </w:r>
    </w:p>
    <w:p w14:paraId="6788059F" w14:textId="77777777" w:rsidR="00F70466" w:rsidRPr="00AB5FBA" w:rsidRDefault="00F70466" w:rsidP="003E011E">
      <w:pPr>
        <w:numPr>
          <w:ilvl w:val="0"/>
          <w:numId w:val="24"/>
        </w:numPr>
        <w:ind w:left="1418" w:hanging="567"/>
        <w:jc w:val="both"/>
      </w:pPr>
      <w:r w:rsidRPr="00AB5FBA">
        <w:t>šunky a měkké salámy,</w:t>
      </w:r>
    </w:p>
    <w:p w14:paraId="684C96A7" w14:textId="77777777" w:rsidR="00F70466" w:rsidRPr="00AB5FBA" w:rsidRDefault="00F70466" w:rsidP="003E011E">
      <w:pPr>
        <w:numPr>
          <w:ilvl w:val="0"/>
          <w:numId w:val="24"/>
        </w:numPr>
        <w:ind w:left="1418" w:hanging="567"/>
        <w:jc w:val="both"/>
      </w:pPr>
      <w:r w:rsidRPr="00AB5FBA">
        <w:t>játrové sýry, játrovky nebo čajovky,</w:t>
      </w:r>
    </w:p>
    <w:p w14:paraId="5D3C621A" w14:textId="77777777" w:rsidR="00F70466" w:rsidRPr="00AB5FBA" w:rsidRDefault="00F70466" w:rsidP="003E011E">
      <w:pPr>
        <w:numPr>
          <w:ilvl w:val="0"/>
          <w:numId w:val="24"/>
        </w:numPr>
        <w:ind w:left="1418" w:hanging="567"/>
        <w:jc w:val="both"/>
      </w:pPr>
      <w:r w:rsidRPr="00AB5FBA">
        <w:t>huspeniny,</w:t>
      </w:r>
    </w:p>
    <w:p w14:paraId="708C6CB0" w14:textId="77777777" w:rsidR="00F70466" w:rsidRPr="00AB5FBA" w:rsidRDefault="00F70466" w:rsidP="003E011E">
      <w:pPr>
        <w:numPr>
          <w:ilvl w:val="0"/>
          <w:numId w:val="24"/>
        </w:numPr>
        <w:ind w:left="1418" w:hanging="567"/>
        <w:jc w:val="both"/>
      </w:pPr>
      <w:r w:rsidRPr="00AB5FBA">
        <w:t>vejce, majonézy a výrobky s majonézou,</w:t>
      </w:r>
    </w:p>
    <w:p w14:paraId="563295B2" w14:textId="77777777" w:rsidR="00F70466" w:rsidRPr="00AB5FBA" w:rsidRDefault="00F70466" w:rsidP="003E011E">
      <w:pPr>
        <w:numPr>
          <w:ilvl w:val="0"/>
          <w:numId w:val="24"/>
        </w:numPr>
        <w:ind w:left="1418" w:hanging="567"/>
        <w:jc w:val="both"/>
      </w:pPr>
      <w:r w:rsidRPr="00AB5FBA">
        <w:t xml:space="preserve">mléko, včetně mléka koz a ovcí, mléčné výrobky, které neprošly tepelnou úpravou – </w:t>
      </w:r>
      <w:r w:rsidR="008D093E" w:rsidRPr="00AB5FBA">
        <w:t xml:space="preserve">šlehačky, </w:t>
      </w:r>
      <w:r w:rsidRPr="00AB5FBA">
        <w:t>smetany, máslo, tvarohy, pribináčky apod.,</w:t>
      </w:r>
    </w:p>
    <w:p w14:paraId="6DA5ADF2" w14:textId="77777777" w:rsidR="00F70466" w:rsidRPr="00AB5FBA" w:rsidRDefault="00F70466" w:rsidP="003E011E">
      <w:pPr>
        <w:numPr>
          <w:ilvl w:val="0"/>
          <w:numId w:val="24"/>
        </w:numPr>
        <w:ind w:left="1418" w:hanging="567"/>
        <w:jc w:val="both"/>
      </w:pPr>
      <w:r w:rsidRPr="00AB5FBA">
        <w:t>lahůdkářské výrobky – saláty, včetně zeleninových, chlebíčky, pomazánky, aspiky, obložené housky, bagety apod.,</w:t>
      </w:r>
    </w:p>
    <w:p w14:paraId="080F066B" w14:textId="77777777" w:rsidR="00F70466" w:rsidRPr="00AB5FBA" w:rsidRDefault="00F70466" w:rsidP="003E011E">
      <w:pPr>
        <w:numPr>
          <w:ilvl w:val="0"/>
          <w:numId w:val="24"/>
        </w:numPr>
        <w:ind w:left="1418" w:hanging="567"/>
        <w:jc w:val="both"/>
      </w:pPr>
      <w:r w:rsidRPr="00AB5FBA">
        <w:t>měkké cukrářské výrobky, veškeré dorty, rolády, záviny a buchty,</w:t>
      </w:r>
    </w:p>
    <w:p w14:paraId="4375E0C2" w14:textId="77777777" w:rsidR="00F70466" w:rsidRPr="00AB5FBA" w:rsidRDefault="00F70466" w:rsidP="003E011E">
      <w:pPr>
        <w:numPr>
          <w:ilvl w:val="0"/>
          <w:numId w:val="24"/>
        </w:numPr>
        <w:ind w:left="1418" w:hanging="567"/>
        <w:jc w:val="both"/>
      </w:pPr>
      <w:r w:rsidRPr="00AB5FBA">
        <w:t>zmrzlinářské výrobky,</w:t>
      </w:r>
    </w:p>
    <w:p w14:paraId="1C3C3A8F" w14:textId="77777777" w:rsidR="00F70466" w:rsidRPr="00AB5FBA" w:rsidRDefault="00F70466" w:rsidP="003E011E">
      <w:pPr>
        <w:numPr>
          <w:ilvl w:val="0"/>
          <w:numId w:val="24"/>
        </w:numPr>
        <w:ind w:left="1418" w:hanging="567"/>
        <w:jc w:val="both"/>
      </w:pPr>
      <w:r w:rsidRPr="00AB5FBA">
        <w:t>ovoce a zelenina s narušenou strukturou, včetně porcovaných</w:t>
      </w:r>
      <w:r w:rsidR="009F68B8" w:rsidRPr="00AB5FBA">
        <w:t>, které nemají obvyklý vzhled a vlastnosti,</w:t>
      </w:r>
    </w:p>
    <w:p w14:paraId="4D9F4FBF" w14:textId="77777777" w:rsidR="009F68B8" w:rsidRPr="00AB5FBA" w:rsidRDefault="009F68B8" w:rsidP="003E011E">
      <w:pPr>
        <w:numPr>
          <w:ilvl w:val="0"/>
          <w:numId w:val="24"/>
        </w:numPr>
        <w:ind w:left="1418" w:hanging="567"/>
        <w:jc w:val="both"/>
      </w:pPr>
      <w:r w:rsidRPr="00AB5FBA">
        <w:t>zahradní a lesní ovoce – jahody, maliny, borůvky, ostružiny apod.,</w:t>
      </w:r>
    </w:p>
    <w:p w14:paraId="73C33D62" w14:textId="77777777" w:rsidR="009F68B8" w:rsidRPr="00AB5FBA" w:rsidRDefault="009F68B8" w:rsidP="003E011E">
      <w:pPr>
        <w:numPr>
          <w:ilvl w:val="0"/>
          <w:numId w:val="24"/>
        </w:numPr>
        <w:ind w:left="1418" w:hanging="567"/>
        <w:jc w:val="both"/>
      </w:pPr>
      <w:r w:rsidRPr="00AB5FBA">
        <w:t xml:space="preserve">výrobky z luštěnin, včetně sójových (sójové nápoje, zakysané výrobky, Tofu, </w:t>
      </w:r>
      <w:proofErr w:type="spellStart"/>
      <w:r w:rsidRPr="00AB5FBA">
        <w:t>Tempeh</w:t>
      </w:r>
      <w:proofErr w:type="spellEnd"/>
      <w:r w:rsidRPr="00AB5FBA">
        <w:t xml:space="preserve"> apod.),</w:t>
      </w:r>
    </w:p>
    <w:p w14:paraId="2416C121" w14:textId="77777777" w:rsidR="009F68B8" w:rsidRPr="00AB5FBA" w:rsidRDefault="009F68B8" w:rsidP="003E011E">
      <w:pPr>
        <w:numPr>
          <w:ilvl w:val="0"/>
          <w:numId w:val="24"/>
        </w:numPr>
        <w:ind w:left="1418" w:hanging="567"/>
        <w:jc w:val="both"/>
      </w:pPr>
      <w:r w:rsidRPr="00AB5FBA">
        <w:t xml:space="preserve">naklíčená semena, naklíčené obiloviny nebo olejniny, </w:t>
      </w:r>
    </w:p>
    <w:p w14:paraId="17FBD174" w14:textId="77777777" w:rsidR="009F68B8" w:rsidRPr="00AB5FBA" w:rsidRDefault="009F68B8" w:rsidP="003E011E">
      <w:pPr>
        <w:numPr>
          <w:ilvl w:val="0"/>
          <w:numId w:val="24"/>
        </w:numPr>
        <w:ind w:left="1418" w:hanging="567"/>
        <w:jc w:val="both"/>
      </w:pPr>
      <w:r w:rsidRPr="00AB5FBA">
        <w:t>zmrazené ovoce a zelenina a výrobky z nich, které neprošly tepelnou úpravou,</w:t>
      </w:r>
    </w:p>
    <w:p w14:paraId="329F070A" w14:textId="77777777" w:rsidR="009F68B8" w:rsidRPr="00AB5FBA" w:rsidRDefault="009F68B8" w:rsidP="003E011E">
      <w:pPr>
        <w:numPr>
          <w:ilvl w:val="0"/>
          <w:numId w:val="24"/>
        </w:numPr>
        <w:ind w:left="1418" w:hanging="567"/>
        <w:jc w:val="both"/>
      </w:pPr>
      <w:r w:rsidRPr="00AB5FBA">
        <w:t>potraviny, které se musí tepelně upravovat nebo ohřívat,</w:t>
      </w:r>
    </w:p>
    <w:p w14:paraId="19DDD171" w14:textId="77777777" w:rsidR="009F68B8" w:rsidRPr="00AB5FBA" w:rsidRDefault="009F68B8" w:rsidP="003E011E">
      <w:pPr>
        <w:numPr>
          <w:ilvl w:val="0"/>
          <w:numId w:val="24"/>
        </w:numPr>
        <w:ind w:left="1418" w:hanging="567"/>
        <w:jc w:val="both"/>
      </w:pPr>
      <w:r w:rsidRPr="00AB5FBA">
        <w:t>chlazená nebo mražená jídla,</w:t>
      </w:r>
    </w:p>
    <w:p w14:paraId="6DB8A87A" w14:textId="77777777" w:rsidR="009F68B8" w:rsidRPr="00AB5FBA" w:rsidRDefault="009F68B8" w:rsidP="003E011E">
      <w:pPr>
        <w:numPr>
          <w:ilvl w:val="0"/>
          <w:numId w:val="24"/>
        </w:numPr>
        <w:ind w:left="1418" w:hanging="567"/>
        <w:jc w:val="both"/>
      </w:pPr>
      <w:r w:rsidRPr="00AB5FBA">
        <w:t>polokonzervy.</w:t>
      </w:r>
    </w:p>
    <w:p w14:paraId="602434A6" w14:textId="77777777" w:rsidR="00263B42" w:rsidRPr="00AB5FBA" w:rsidRDefault="00263B42" w:rsidP="00263B42">
      <w:pPr>
        <w:pStyle w:val="Nadpis3"/>
      </w:pPr>
      <w:r w:rsidRPr="00AB5FBA">
        <w:t>Čl. 1</w:t>
      </w:r>
      <w:r w:rsidR="001E51AC">
        <w:t>5</w:t>
      </w:r>
    </w:p>
    <w:p w14:paraId="6804A689" w14:textId="77777777" w:rsidR="00263B42" w:rsidRPr="00AB5FBA" w:rsidRDefault="00263B42" w:rsidP="00263B42">
      <w:pPr>
        <w:pStyle w:val="Nadpis2"/>
      </w:pPr>
      <w:bookmarkStart w:id="6" w:name="_Toc296000489"/>
      <w:r w:rsidRPr="00AB5FBA">
        <w:t>Duchovní služby</w:t>
      </w:r>
      <w:r w:rsidR="005D79AE" w:rsidRPr="00AB5FBA">
        <w:t xml:space="preserve"> </w:t>
      </w:r>
      <w:r w:rsidRPr="00AB5FBA">
        <w:t>a jejich zajišťování</w:t>
      </w:r>
      <w:bookmarkEnd w:id="6"/>
    </w:p>
    <w:p w14:paraId="1575B4A2" w14:textId="77777777" w:rsidR="00364D24" w:rsidRPr="00AB5FBA" w:rsidRDefault="009E4497" w:rsidP="00FD2DD6">
      <w:pPr>
        <w:pStyle w:val="Zkladntext"/>
        <w:numPr>
          <w:ilvl w:val="0"/>
          <w:numId w:val="5"/>
        </w:numPr>
        <w:tabs>
          <w:tab w:val="clear" w:pos="1702"/>
          <w:tab w:val="num" w:pos="-851"/>
        </w:tabs>
        <w:ind w:left="0" w:firstLine="851"/>
        <w:jc w:val="both"/>
        <w:rPr>
          <w:sz w:val="24"/>
        </w:rPr>
      </w:pPr>
      <w:r w:rsidRPr="00AB5FBA">
        <w:rPr>
          <w:sz w:val="24"/>
        </w:rPr>
        <w:t>Z </w:t>
      </w:r>
      <w:r w:rsidR="005C0512" w:rsidRPr="00AB5FBA">
        <w:rPr>
          <w:sz w:val="24"/>
        </w:rPr>
        <w:t>církví a náboženských společností, které získaly oprávnění k výkonu zvláštních práv (duchovní služby ve věznicích) dle zákona č. 3/2002 Sb., o svobodě náboženského vyznání a postavení církví a náboženských společností a o změně některých zákonů (zákon o církvích a náboženských společnostech), ve znění pozdějších předpisů, působí ve věznici tyto církve a náboženské společnosti:</w:t>
      </w:r>
    </w:p>
    <w:p w14:paraId="1D38873C" w14:textId="63FD6C2B" w:rsidR="005C0512" w:rsidRPr="00AB5FBA" w:rsidRDefault="00F47DD1" w:rsidP="00D31FD9">
      <w:pPr>
        <w:widowControl w:val="0"/>
        <w:tabs>
          <w:tab w:val="left" w:pos="851"/>
        </w:tabs>
        <w:autoSpaceDE w:val="0"/>
        <w:autoSpaceDN w:val="0"/>
        <w:adjustRightInd w:val="0"/>
        <w:spacing w:before="120" w:line="276" w:lineRule="auto"/>
        <w:ind w:left="851"/>
        <w:jc w:val="both"/>
        <w:rPr>
          <w:rFonts w:eastAsiaTheme="minorEastAsia"/>
        </w:rPr>
      </w:pPr>
      <w:r>
        <w:rPr>
          <w:rFonts w:eastAsiaTheme="minorEastAsia"/>
        </w:rPr>
        <w:t>1.</w:t>
      </w:r>
      <w:r>
        <w:rPr>
          <w:rFonts w:eastAsiaTheme="minorEastAsia"/>
        </w:rPr>
        <w:tab/>
      </w:r>
      <w:r w:rsidR="005C0512" w:rsidRPr="00AB5FBA">
        <w:rPr>
          <w:rFonts w:eastAsiaTheme="minorEastAsia"/>
        </w:rPr>
        <w:t>Církev římskokatolická,</w:t>
      </w:r>
    </w:p>
    <w:p w14:paraId="661ED214" w14:textId="63F560E1" w:rsidR="00054A7B" w:rsidRDefault="00F47DD1" w:rsidP="00054A7B">
      <w:pPr>
        <w:widowControl w:val="0"/>
        <w:tabs>
          <w:tab w:val="left" w:pos="851"/>
        </w:tabs>
        <w:autoSpaceDE w:val="0"/>
        <w:autoSpaceDN w:val="0"/>
        <w:adjustRightInd w:val="0"/>
        <w:spacing w:before="120" w:line="276" w:lineRule="auto"/>
        <w:ind w:left="851"/>
        <w:jc w:val="both"/>
        <w:rPr>
          <w:rFonts w:eastAsiaTheme="minorEastAsia"/>
        </w:rPr>
      </w:pPr>
      <w:r>
        <w:rPr>
          <w:rFonts w:eastAsiaTheme="minorEastAsia"/>
        </w:rPr>
        <w:t>2</w:t>
      </w:r>
      <w:r w:rsidR="00054A7B">
        <w:rPr>
          <w:rFonts w:eastAsiaTheme="minorEastAsia"/>
        </w:rPr>
        <w:t>.</w:t>
      </w:r>
      <w:r w:rsidR="00054A7B">
        <w:rPr>
          <w:rFonts w:eastAsiaTheme="minorEastAsia"/>
        </w:rPr>
        <w:tab/>
      </w:r>
      <w:r w:rsidR="005C0512" w:rsidRPr="00AB5FBA">
        <w:rPr>
          <w:rFonts w:eastAsiaTheme="minorEastAsia"/>
        </w:rPr>
        <w:t>Křesťanské sbory,</w:t>
      </w:r>
    </w:p>
    <w:p w14:paraId="13C0A2B9" w14:textId="579271A7" w:rsidR="005C0512" w:rsidRPr="00AB5FBA" w:rsidRDefault="00F47DD1" w:rsidP="00054A7B">
      <w:pPr>
        <w:widowControl w:val="0"/>
        <w:tabs>
          <w:tab w:val="left" w:pos="851"/>
        </w:tabs>
        <w:autoSpaceDE w:val="0"/>
        <w:autoSpaceDN w:val="0"/>
        <w:adjustRightInd w:val="0"/>
        <w:spacing w:before="120" w:line="276" w:lineRule="auto"/>
        <w:ind w:left="851"/>
        <w:jc w:val="both"/>
        <w:rPr>
          <w:rFonts w:eastAsiaTheme="minorEastAsia"/>
        </w:rPr>
      </w:pPr>
      <w:r>
        <w:rPr>
          <w:rFonts w:eastAsiaTheme="minorEastAsia"/>
        </w:rPr>
        <w:t>3</w:t>
      </w:r>
      <w:r w:rsidR="00054A7B">
        <w:rPr>
          <w:rFonts w:eastAsiaTheme="minorEastAsia"/>
        </w:rPr>
        <w:t xml:space="preserve">. </w:t>
      </w:r>
      <w:r w:rsidR="00054A7B">
        <w:rPr>
          <w:rFonts w:eastAsiaTheme="minorEastAsia"/>
        </w:rPr>
        <w:tab/>
      </w:r>
      <w:r w:rsidR="005C0512" w:rsidRPr="00AB5FBA">
        <w:rPr>
          <w:rFonts w:eastAsiaTheme="minorEastAsia"/>
        </w:rPr>
        <w:t>Náboženská společnost Svědkové Jehovovi,</w:t>
      </w:r>
    </w:p>
    <w:p w14:paraId="25DDAF48" w14:textId="223D144F" w:rsidR="00A24A0C" w:rsidRPr="00AB5FBA" w:rsidRDefault="00A24A0C" w:rsidP="00054A7B">
      <w:pPr>
        <w:widowControl w:val="0"/>
        <w:tabs>
          <w:tab w:val="left" w:pos="851"/>
        </w:tabs>
        <w:autoSpaceDE w:val="0"/>
        <w:autoSpaceDN w:val="0"/>
        <w:adjustRightInd w:val="0"/>
        <w:spacing w:before="120" w:line="276" w:lineRule="auto"/>
        <w:jc w:val="both"/>
        <w:rPr>
          <w:rFonts w:eastAsiaTheme="minorEastAsia"/>
        </w:rPr>
      </w:pPr>
      <w:r>
        <w:rPr>
          <w:rFonts w:eastAsiaTheme="minorEastAsia"/>
        </w:rPr>
        <w:tab/>
      </w:r>
      <w:r w:rsidR="00F47DD1">
        <w:rPr>
          <w:rFonts w:eastAsiaTheme="minorEastAsia"/>
        </w:rPr>
        <w:t>4</w:t>
      </w:r>
      <w:r>
        <w:rPr>
          <w:rFonts w:eastAsiaTheme="minorEastAsia"/>
        </w:rPr>
        <w:t>.</w:t>
      </w:r>
      <w:r>
        <w:rPr>
          <w:rFonts w:eastAsiaTheme="minorEastAsia"/>
        </w:rPr>
        <w:tab/>
      </w:r>
      <w:r w:rsidR="008A388A">
        <w:rPr>
          <w:rFonts w:eastAsiaTheme="minorEastAsia"/>
        </w:rPr>
        <w:t>Církev řeckokatolická</w:t>
      </w:r>
    </w:p>
    <w:p w14:paraId="1166D15C" w14:textId="77777777" w:rsidR="002B14A5" w:rsidRPr="00AB5FBA" w:rsidRDefault="002B14A5" w:rsidP="00364D24">
      <w:pPr>
        <w:pStyle w:val="Zkladntext"/>
        <w:ind w:left="709"/>
        <w:jc w:val="both"/>
        <w:rPr>
          <w:sz w:val="24"/>
        </w:rPr>
      </w:pPr>
    </w:p>
    <w:p w14:paraId="307A7A9C" w14:textId="3A86DDF7" w:rsidR="00263B42" w:rsidRPr="00AB5FBA" w:rsidRDefault="002B14A5" w:rsidP="00FD2DD6">
      <w:pPr>
        <w:numPr>
          <w:ilvl w:val="0"/>
          <w:numId w:val="5"/>
        </w:numPr>
        <w:tabs>
          <w:tab w:val="clear" w:pos="1702"/>
          <w:tab w:val="num" w:pos="1276"/>
        </w:tabs>
        <w:spacing w:after="120"/>
        <w:ind w:left="0" w:firstLine="709"/>
        <w:jc w:val="both"/>
      </w:pPr>
      <w:r w:rsidRPr="00AB5FBA">
        <w:lastRenderedPageBreak/>
        <w:t xml:space="preserve">Mimo výše uvedené církve a </w:t>
      </w:r>
      <w:r w:rsidR="00C355F0" w:rsidRPr="00AB5FBA">
        <w:t>náboženskou společnost</w:t>
      </w:r>
      <w:r w:rsidRPr="00AB5FBA">
        <w:t xml:space="preserve"> mohou na základě Dohody o duchovní službě ve věznici působit i jiné</w:t>
      </w:r>
      <w:r w:rsidR="00C355F0" w:rsidRPr="00AB5FBA">
        <w:t xml:space="preserve"> církve a</w:t>
      </w:r>
      <w:r w:rsidRPr="00AB5FBA">
        <w:t xml:space="preserve"> náboženské společnosti. </w:t>
      </w:r>
      <w:r w:rsidR="00263B42" w:rsidRPr="00AB5FBA">
        <w:t xml:space="preserve">Duchovní službu ve věznici koordinuje kaplan </w:t>
      </w:r>
      <w:r w:rsidR="00054A7B" w:rsidRPr="00AB5FBA">
        <w:t>věznice</w:t>
      </w:r>
      <w:r w:rsidR="00054A7B">
        <w:t xml:space="preserve"> – koordinátor</w:t>
      </w:r>
      <w:r w:rsidR="00D056F0" w:rsidRPr="00AB5FBA">
        <w:t>.</w:t>
      </w:r>
    </w:p>
    <w:p w14:paraId="65BE7163" w14:textId="77777777" w:rsidR="00432AB4" w:rsidRPr="00AB5FBA" w:rsidRDefault="00432AB4" w:rsidP="00432AB4">
      <w:pPr>
        <w:pStyle w:val="Zhlav"/>
        <w:autoSpaceDE w:val="0"/>
        <w:autoSpaceDN w:val="0"/>
        <w:spacing w:before="120" w:after="120"/>
        <w:ind w:firstLine="709"/>
        <w:jc w:val="both"/>
        <w:rPr>
          <w:rFonts w:ascii="Times New Roman" w:hAnsi="Times New Roman"/>
          <w:sz w:val="24"/>
          <w:szCs w:val="24"/>
        </w:rPr>
      </w:pPr>
      <w:r w:rsidRPr="00AB5FBA">
        <w:rPr>
          <w:rFonts w:ascii="Times New Roman" w:hAnsi="Times New Roman"/>
          <w:sz w:val="24"/>
          <w:szCs w:val="24"/>
        </w:rPr>
        <w:t>(3)</w:t>
      </w:r>
      <w:r w:rsidRPr="00AB5FBA">
        <w:rPr>
          <w:rFonts w:ascii="Times New Roman" w:hAnsi="Times New Roman"/>
          <w:sz w:val="24"/>
          <w:szCs w:val="24"/>
        </w:rPr>
        <w:tab/>
        <w:t xml:space="preserve">   </w:t>
      </w:r>
      <w:r w:rsidR="00263B42" w:rsidRPr="00AB5FBA">
        <w:rPr>
          <w:rFonts w:ascii="Times New Roman" w:hAnsi="Times New Roman"/>
          <w:sz w:val="24"/>
          <w:szCs w:val="24"/>
        </w:rPr>
        <w:t xml:space="preserve">Obviněný má možnost využít kontaktů se zástupci církví a náboženských společností, které docházejí do věznice. Kontakty se uskutečňují </w:t>
      </w:r>
      <w:r w:rsidR="00431BA8" w:rsidRPr="00AB5FBA">
        <w:rPr>
          <w:rFonts w:ascii="Times New Roman" w:hAnsi="Times New Roman"/>
          <w:sz w:val="24"/>
          <w:szCs w:val="24"/>
        </w:rPr>
        <w:t xml:space="preserve">prostřednictvím písemné žádosti předané vrchnímu dozorci při </w:t>
      </w:r>
      <w:r w:rsidR="00C31841" w:rsidRPr="00AB5FBA">
        <w:rPr>
          <w:rFonts w:ascii="Times New Roman" w:hAnsi="Times New Roman"/>
          <w:sz w:val="24"/>
          <w:szCs w:val="24"/>
        </w:rPr>
        <w:t>ranní kontrole cel</w:t>
      </w:r>
      <w:r w:rsidR="00431BA8" w:rsidRPr="00AB5FBA">
        <w:rPr>
          <w:rFonts w:ascii="Times New Roman" w:hAnsi="Times New Roman"/>
          <w:sz w:val="24"/>
          <w:szCs w:val="24"/>
        </w:rPr>
        <w:t>.</w:t>
      </w:r>
      <w:r w:rsidRPr="00AB5FBA">
        <w:rPr>
          <w:rFonts w:ascii="Times New Roman" w:hAnsi="Times New Roman"/>
          <w:sz w:val="24"/>
          <w:szCs w:val="24"/>
        </w:rPr>
        <w:t xml:space="preserve"> Vrchní dozorce poskytne obviněnému bližší informace o duchovních službách ve věznici.</w:t>
      </w:r>
    </w:p>
    <w:p w14:paraId="5610BE14" w14:textId="77777777" w:rsidR="00EA36E5" w:rsidRPr="00AB5FBA" w:rsidRDefault="00EA36E5" w:rsidP="00432AB4">
      <w:pPr>
        <w:pStyle w:val="Zhlav"/>
        <w:autoSpaceDE w:val="0"/>
        <w:autoSpaceDN w:val="0"/>
        <w:spacing w:before="120" w:after="120"/>
        <w:ind w:firstLine="709"/>
        <w:jc w:val="both"/>
        <w:rPr>
          <w:rFonts w:ascii="Times New Roman" w:hAnsi="Times New Roman"/>
          <w:sz w:val="24"/>
          <w:szCs w:val="24"/>
        </w:rPr>
      </w:pPr>
      <w:r w:rsidRPr="00AB5FBA">
        <w:rPr>
          <w:rFonts w:ascii="Times New Roman" w:hAnsi="Times New Roman"/>
          <w:sz w:val="24"/>
          <w:szCs w:val="24"/>
        </w:rPr>
        <w:t xml:space="preserve">(4) O duchovní službu může požádat každý bez ohledu na náboženské vyznání </w:t>
      </w:r>
      <w:r w:rsidR="00905A24">
        <w:rPr>
          <w:rFonts w:ascii="Times New Roman" w:hAnsi="Times New Roman"/>
          <w:sz w:val="24"/>
          <w:szCs w:val="24"/>
        </w:rPr>
        <w:br/>
      </w:r>
      <w:r w:rsidRPr="00AB5FBA">
        <w:rPr>
          <w:rFonts w:ascii="Times New Roman" w:hAnsi="Times New Roman"/>
          <w:sz w:val="24"/>
          <w:szCs w:val="24"/>
        </w:rPr>
        <w:t>či církevní příslušnost, i nevěřící.</w:t>
      </w:r>
    </w:p>
    <w:p w14:paraId="5B58DA4F" w14:textId="77777777" w:rsidR="00263B42" w:rsidRPr="00AB5FBA" w:rsidRDefault="00263B42" w:rsidP="00263B42">
      <w:pPr>
        <w:pStyle w:val="Nadpis3"/>
      </w:pPr>
      <w:r w:rsidRPr="00AB5FBA">
        <w:t>Č</w:t>
      </w:r>
      <w:r w:rsidR="00C355F0" w:rsidRPr="00AB5FBA">
        <w:t xml:space="preserve">l. </w:t>
      </w:r>
      <w:r w:rsidRPr="00AB5FBA">
        <w:t>1</w:t>
      </w:r>
      <w:r w:rsidR="001E51AC">
        <w:t>6</w:t>
      </w:r>
    </w:p>
    <w:p w14:paraId="7ABBE8C1" w14:textId="77777777" w:rsidR="00263B42" w:rsidRPr="00AB5FBA" w:rsidRDefault="00263B42" w:rsidP="00263B42">
      <w:pPr>
        <w:pStyle w:val="Nadpis2"/>
      </w:pPr>
      <w:bookmarkStart w:id="7" w:name="_Toc296000490"/>
      <w:r w:rsidRPr="00AB5FBA">
        <w:t>Uspokojování kulturních potřeb</w:t>
      </w:r>
      <w:bookmarkEnd w:id="7"/>
    </w:p>
    <w:p w14:paraId="15DD2F13" w14:textId="77777777" w:rsidR="00C17766" w:rsidRPr="00AB5FBA" w:rsidRDefault="00C17766" w:rsidP="003E011E">
      <w:pPr>
        <w:numPr>
          <w:ilvl w:val="0"/>
          <w:numId w:val="16"/>
        </w:numPr>
        <w:spacing w:after="120"/>
        <w:ind w:left="0" w:firstLine="709"/>
        <w:jc w:val="both"/>
        <w:rPr>
          <w:b/>
        </w:rPr>
      </w:pPr>
      <w:r w:rsidRPr="00AB5FBA">
        <w:t>Obviněný má právo objednat si na svůj náklad knihy, denní tisk a časopisy, včetně zahraničních, pokud jsou distribuované v tuzem</w:t>
      </w:r>
      <w:r w:rsidR="002A02CE" w:rsidRPr="00AB5FBA">
        <w:t>sku. S případnou objednávkou se </w:t>
      </w:r>
      <w:r w:rsidRPr="00AB5FBA">
        <w:t>obrací na vrchního dozorce.</w:t>
      </w:r>
    </w:p>
    <w:p w14:paraId="6163A239" w14:textId="77777777" w:rsidR="00253C3B" w:rsidRDefault="00253C3B" w:rsidP="003E011E">
      <w:pPr>
        <w:numPr>
          <w:ilvl w:val="0"/>
          <w:numId w:val="16"/>
        </w:numPr>
        <w:spacing w:after="120"/>
        <w:ind w:left="0" w:firstLine="709"/>
        <w:jc w:val="both"/>
      </w:pPr>
      <w:r w:rsidRPr="00AB5FBA">
        <w:t>Obviněný si může půjčovat a hrát společe</w:t>
      </w:r>
      <w:r w:rsidR="00D14DEF" w:rsidRPr="00AB5FBA">
        <w:t>nské hry. Se svými požadavky na </w:t>
      </w:r>
      <w:r w:rsidRPr="00AB5FBA">
        <w:t>zapůjčení her se obrací n</w:t>
      </w:r>
      <w:r w:rsidR="001F41BA" w:rsidRPr="00AB5FBA">
        <w:t>a</w:t>
      </w:r>
      <w:r w:rsidRPr="00AB5FBA">
        <w:t xml:space="preserve"> vrchního dozorce. </w:t>
      </w:r>
    </w:p>
    <w:p w14:paraId="465358FF" w14:textId="77777777" w:rsidR="00C5297F" w:rsidRDefault="00C5297F" w:rsidP="00C5297F">
      <w:pPr>
        <w:spacing w:after="120"/>
        <w:ind w:left="709"/>
        <w:jc w:val="both"/>
      </w:pPr>
    </w:p>
    <w:p w14:paraId="068A04E2" w14:textId="77777777" w:rsidR="00FD2DD6" w:rsidRPr="00AB5FBA" w:rsidRDefault="00FD2DD6" w:rsidP="007B4898">
      <w:pPr>
        <w:spacing w:after="120"/>
        <w:ind w:left="3541" w:firstLine="707"/>
        <w:jc w:val="both"/>
      </w:pPr>
      <w:r w:rsidRPr="00AB5FBA">
        <w:t>Čl. 1</w:t>
      </w:r>
      <w:r w:rsidR="001E51AC">
        <w:t>7</w:t>
      </w:r>
    </w:p>
    <w:p w14:paraId="77EA0832" w14:textId="77777777" w:rsidR="00FD2DD6" w:rsidRPr="00AB5FBA" w:rsidRDefault="00FD2DD6" w:rsidP="007B4898">
      <w:pPr>
        <w:pStyle w:val="Nadpis2"/>
      </w:pPr>
      <w:r w:rsidRPr="00AB5FBA">
        <w:t>Knihovní řád knihovny ve vazebním oddělení Věznice Plzeň</w:t>
      </w:r>
    </w:p>
    <w:p w14:paraId="68496BE9" w14:textId="77777777" w:rsidR="00FD2DD6" w:rsidRPr="00AB5FBA" w:rsidRDefault="00FD2DD6" w:rsidP="003E011E">
      <w:pPr>
        <w:pStyle w:val="Zkladntext"/>
        <w:numPr>
          <w:ilvl w:val="0"/>
          <w:numId w:val="28"/>
        </w:numPr>
        <w:spacing w:after="120"/>
        <w:ind w:left="0" w:firstLine="567"/>
        <w:jc w:val="both"/>
        <w:rPr>
          <w:sz w:val="24"/>
        </w:rPr>
      </w:pPr>
      <w:r w:rsidRPr="00AB5FBA">
        <w:rPr>
          <w:sz w:val="24"/>
        </w:rPr>
        <w:t xml:space="preserve">Obviněný má právo využívat služeb knihovny a vybrat si knihy z knihovního fondu věznice. </w:t>
      </w:r>
    </w:p>
    <w:p w14:paraId="63BDAC53" w14:textId="77777777" w:rsidR="00FD2DD6" w:rsidRPr="00AB5FBA" w:rsidRDefault="00FD2DD6" w:rsidP="003E011E">
      <w:pPr>
        <w:pStyle w:val="Zkladntext"/>
        <w:numPr>
          <w:ilvl w:val="0"/>
          <w:numId w:val="28"/>
        </w:numPr>
        <w:spacing w:after="120"/>
        <w:ind w:left="0" w:firstLine="567"/>
        <w:jc w:val="both"/>
        <w:rPr>
          <w:sz w:val="24"/>
        </w:rPr>
      </w:pPr>
      <w:r w:rsidRPr="00AB5FBA">
        <w:rPr>
          <w:sz w:val="24"/>
        </w:rPr>
        <w:t>Návštěva knihovny je možná jen za přítomnosti pověřeného pracovníka</w:t>
      </w:r>
      <w:r w:rsidRPr="00AB5FBA">
        <w:rPr>
          <w:color w:val="FF0000"/>
          <w:sz w:val="24"/>
        </w:rPr>
        <w:t xml:space="preserve"> </w:t>
      </w:r>
      <w:r w:rsidRPr="00AB5FBA">
        <w:rPr>
          <w:sz w:val="24"/>
        </w:rPr>
        <w:t xml:space="preserve">Vězeňské služby České republiky – zpravidla speciálního pedagoga. </w:t>
      </w:r>
    </w:p>
    <w:p w14:paraId="7E88CE74" w14:textId="77777777" w:rsidR="00FD2DD6" w:rsidRPr="00AB5FBA" w:rsidRDefault="00FD2DD6" w:rsidP="003E011E">
      <w:pPr>
        <w:pStyle w:val="Zkladntext"/>
        <w:numPr>
          <w:ilvl w:val="0"/>
          <w:numId w:val="28"/>
        </w:numPr>
        <w:spacing w:after="120"/>
        <w:ind w:left="0" w:firstLine="567"/>
        <w:jc w:val="both"/>
        <w:rPr>
          <w:sz w:val="24"/>
        </w:rPr>
      </w:pPr>
      <w:r w:rsidRPr="00AB5FBA">
        <w:rPr>
          <w:sz w:val="24"/>
        </w:rPr>
        <w:t xml:space="preserve">Den pro zapůjčení je stanoven </w:t>
      </w:r>
      <w:r w:rsidR="00353E0C" w:rsidRPr="00AB5FBA">
        <w:rPr>
          <w:sz w:val="24"/>
        </w:rPr>
        <w:t>ČRD</w:t>
      </w:r>
      <w:r w:rsidRPr="00AB5FBA">
        <w:rPr>
          <w:sz w:val="24"/>
        </w:rPr>
        <w:t xml:space="preserve"> v příloze tohoto řádu.</w:t>
      </w:r>
      <w:r w:rsidRPr="00AB5FBA">
        <w:rPr>
          <w:color w:val="FF0000"/>
          <w:sz w:val="24"/>
        </w:rPr>
        <w:t xml:space="preserve"> </w:t>
      </w:r>
    </w:p>
    <w:p w14:paraId="61654454" w14:textId="77777777" w:rsidR="00FD2DD6" w:rsidRPr="00AB5FBA" w:rsidRDefault="00FD2DD6" w:rsidP="003E011E">
      <w:pPr>
        <w:pStyle w:val="Zkladntext"/>
        <w:numPr>
          <w:ilvl w:val="0"/>
          <w:numId w:val="28"/>
        </w:numPr>
        <w:spacing w:after="120"/>
        <w:ind w:left="0" w:firstLine="567"/>
        <w:jc w:val="both"/>
        <w:rPr>
          <w:sz w:val="24"/>
        </w:rPr>
      </w:pPr>
      <w:r w:rsidRPr="00AB5FBA">
        <w:rPr>
          <w:sz w:val="24"/>
        </w:rPr>
        <w:t>Ve stanovený den obviněný žádající výměnu, nahlásí své požadavky u ranního pohovoru vrchnímu dozorci.</w:t>
      </w:r>
    </w:p>
    <w:p w14:paraId="04FB4507" w14:textId="77777777" w:rsidR="00FD2DD6" w:rsidRPr="00AB5FBA" w:rsidRDefault="00FD2DD6" w:rsidP="003E011E">
      <w:pPr>
        <w:pStyle w:val="Zkladntext"/>
        <w:numPr>
          <w:ilvl w:val="0"/>
          <w:numId w:val="28"/>
        </w:numPr>
        <w:spacing w:after="120"/>
        <w:ind w:left="0" w:firstLine="567"/>
        <w:jc w:val="both"/>
        <w:rPr>
          <w:sz w:val="24"/>
        </w:rPr>
      </w:pPr>
      <w:r w:rsidRPr="00AB5FBA">
        <w:rPr>
          <w:sz w:val="24"/>
        </w:rPr>
        <w:t>Při návštěvě knihovny obviněný nahlásí své jméno, příjmení a ubytování pracovníkovi Vězeňské služby České republiky provádějícímu výměnu.</w:t>
      </w:r>
    </w:p>
    <w:p w14:paraId="3693D058" w14:textId="77777777" w:rsidR="00FD2DD6" w:rsidRPr="00AB5FBA" w:rsidRDefault="00FD2DD6" w:rsidP="003E011E">
      <w:pPr>
        <w:pStyle w:val="Zkladntext"/>
        <w:numPr>
          <w:ilvl w:val="0"/>
          <w:numId w:val="28"/>
        </w:numPr>
        <w:spacing w:after="120"/>
        <w:ind w:left="0" w:firstLine="567"/>
        <w:jc w:val="both"/>
        <w:rPr>
          <w:sz w:val="24"/>
        </w:rPr>
      </w:pPr>
      <w:r w:rsidRPr="00AB5FBA">
        <w:rPr>
          <w:sz w:val="24"/>
        </w:rPr>
        <w:t>V případě technických překážek, když nelze provádět výměnu knih přímo v knihovně, je obviněným zabezpečena výměna knih na celách.</w:t>
      </w:r>
    </w:p>
    <w:p w14:paraId="5FAC9FA7" w14:textId="77777777" w:rsidR="00FD2DD6" w:rsidRPr="00AB5FBA" w:rsidRDefault="00FD2DD6" w:rsidP="003E011E">
      <w:pPr>
        <w:pStyle w:val="Zkladntext"/>
        <w:numPr>
          <w:ilvl w:val="0"/>
          <w:numId w:val="28"/>
        </w:numPr>
        <w:spacing w:after="120"/>
        <w:ind w:left="0" w:firstLine="567"/>
        <w:jc w:val="both"/>
        <w:rPr>
          <w:sz w:val="24"/>
        </w:rPr>
      </w:pPr>
      <w:r w:rsidRPr="00AB5FBA">
        <w:rPr>
          <w:sz w:val="24"/>
        </w:rPr>
        <w:t>Je zakázáno vypůjčené knihy dále půjčovat jiným osobám.</w:t>
      </w:r>
    </w:p>
    <w:p w14:paraId="7C75A1C8" w14:textId="77777777" w:rsidR="00FD2DD6" w:rsidRPr="00AB5FBA" w:rsidRDefault="00FD2DD6" w:rsidP="003E011E">
      <w:pPr>
        <w:pStyle w:val="Zkladntext"/>
        <w:numPr>
          <w:ilvl w:val="0"/>
          <w:numId w:val="28"/>
        </w:numPr>
        <w:spacing w:after="120"/>
        <w:ind w:left="0" w:firstLine="567"/>
        <w:jc w:val="both"/>
        <w:rPr>
          <w:sz w:val="24"/>
        </w:rPr>
      </w:pPr>
      <w:r w:rsidRPr="00AB5FBA">
        <w:rPr>
          <w:sz w:val="24"/>
        </w:rPr>
        <w:t xml:space="preserve">Obviněný si </w:t>
      </w:r>
      <w:proofErr w:type="gramStart"/>
      <w:r w:rsidRPr="00AB5FBA">
        <w:rPr>
          <w:sz w:val="24"/>
        </w:rPr>
        <w:t>vypůjčí</w:t>
      </w:r>
      <w:proofErr w:type="gramEnd"/>
      <w:r w:rsidRPr="00AB5FBA">
        <w:rPr>
          <w:sz w:val="24"/>
        </w:rPr>
        <w:t xml:space="preserve"> pouze takové množství knih, aby tím nenarušoval stanovený pořádek na cele.</w:t>
      </w:r>
    </w:p>
    <w:p w14:paraId="47CC66DF" w14:textId="77777777" w:rsidR="00FD2DD6" w:rsidRPr="00AB5FBA" w:rsidRDefault="00FD2DD6" w:rsidP="003E011E">
      <w:pPr>
        <w:pStyle w:val="Zkladntext"/>
        <w:numPr>
          <w:ilvl w:val="0"/>
          <w:numId w:val="28"/>
        </w:numPr>
        <w:spacing w:after="120"/>
        <w:ind w:left="0" w:firstLine="567"/>
        <w:jc w:val="both"/>
        <w:rPr>
          <w:sz w:val="24"/>
        </w:rPr>
      </w:pPr>
      <w:r w:rsidRPr="00AB5FBA">
        <w:rPr>
          <w:sz w:val="24"/>
        </w:rPr>
        <w:t xml:space="preserve">Obviněný je povinen o vypůjčené knihy řádně pečovat a chránit </w:t>
      </w:r>
      <w:r w:rsidR="00905A24">
        <w:rPr>
          <w:sz w:val="24"/>
        </w:rPr>
        <w:br/>
      </w:r>
      <w:r w:rsidRPr="00AB5FBA">
        <w:rPr>
          <w:sz w:val="24"/>
        </w:rPr>
        <w:t xml:space="preserve">je před poškozením, či odcizením. </w:t>
      </w:r>
    </w:p>
    <w:p w14:paraId="0793648A" w14:textId="77777777" w:rsidR="00FD2DD6" w:rsidRPr="00AB5FBA" w:rsidRDefault="00FD2DD6" w:rsidP="003E011E">
      <w:pPr>
        <w:pStyle w:val="Zkladntext"/>
        <w:numPr>
          <w:ilvl w:val="0"/>
          <w:numId w:val="28"/>
        </w:numPr>
        <w:spacing w:after="120"/>
        <w:ind w:left="0" w:firstLine="567"/>
        <w:jc w:val="both"/>
        <w:rPr>
          <w:sz w:val="24"/>
        </w:rPr>
      </w:pPr>
      <w:r w:rsidRPr="00AB5FBA">
        <w:rPr>
          <w:sz w:val="24"/>
        </w:rPr>
        <w:t xml:space="preserve">Při každé eskortě do jiné věznice, případně propuštění z výkonu vazby </w:t>
      </w:r>
      <w:r w:rsidR="00905A24">
        <w:rPr>
          <w:sz w:val="24"/>
        </w:rPr>
        <w:br/>
      </w:r>
      <w:r w:rsidRPr="00AB5FBA">
        <w:rPr>
          <w:sz w:val="24"/>
        </w:rPr>
        <w:t>je obviněný povinen vrátit veškeré zapůjčené knihy speciálnímu pedagogovi, případně dozorci konajícímu službu na oddělení.</w:t>
      </w:r>
    </w:p>
    <w:p w14:paraId="3C84A859" w14:textId="77777777" w:rsidR="00FD2DD6" w:rsidRPr="00C5297F" w:rsidRDefault="00FD2DD6" w:rsidP="003E011E">
      <w:pPr>
        <w:pStyle w:val="Zkladntext"/>
        <w:numPr>
          <w:ilvl w:val="0"/>
          <w:numId w:val="28"/>
        </w:numPr>
        <w:spacing w:after="120"/>
        <w:ind w:left="0" w:firstLine="567"/>
        <w:jc w:val="both"/>
        <w:rPr>
          <w:sz w:val="24"/>
        </w:rPr>
      </w:pPr>
      <w:r w:rsidRPr="00AB5FBA">
        <w:rPr>
          <w:sz w:val="24"/>
        </w:rPr>
        <w:lastRenderedPageBreak/>
        <w:t xml:space="preserve"> Škody na knihovním fondu hradí obviněný, který je způsobil.</w:t>
      </w:r>
    </w:p>
    <w:p w14:paraId="483B2A3C" w14:textId="77777777" w:rsidR="00263B42" w:rsidRPr="00AB5FBA" w:rsidRDefault="00263B42" w:rsidP="00263B42">
      <w:pPr>
        <w:pStyle w:val="Nadpis3"/>
      </w:pPr>
      <w:r w:rsidRPr="00AB5FBA">
        <w:t>Čl. 1</w:t>
      </w:r>
      <w:r w:rsidR="001E51AC">
        <w:t>8</w:t>
      </w:r>
    </w:p>
    <w:p w14:paraId="20D019B7" w14:textId="77777777" w:rsidR="00263B42" w:rsidRPr="00AB5FBA" w:rsidRDefault="00263B42" w:rsidP="00263B42">
      <w:pPr>
        <w:pStyle w:val="Nadpis2"/>
      </w:pPr>
      <w:bookmarkStart w:id="8" w:name="_Toc296000496"/>
      <w:r w:rsidRPr="00AB5FBA">
        <w:t>Podmínky pro užívání radiopřijímačů, televizních přijímačů a dalších věcí</w:t>
      </w:r>
      <w:bookmarkEnd w:id="8"/>
    </w:p>
    <w:p w14:paraId="6A7733C1" w14:textId="77777777" w:rsidR="00263B42" w:rsidRPr="00AB5FBA" w:rsidRDefault="00263B42" w:rsidP="003E011E">
      <w:pPr>
        <w:pStyle w:val="Odstavecseseznamem"/>
        <w:numPr>
          <w:ilvl w:val="0"/>
          <w:numId w:val="13"/>
        </w:numPr>
        <w:spacing w:after="120"/>
        <w:ind w:left="0" w:firstLine="709"/>
        <w:jc w:val="both"/>
      </w:pPr>
      <w:r w:rsidRPr="00AB5FBA">
        <w:t>Obviněnému nebude</w:t>
      </w:r>
      <w:r w:rsidR="00B621C9" w:rsidRPr="00AB5FBA">
        <w:t xml:space="preserve"> umožněno použív</w:t>
      </w:r>
      <w:r w:rsidR="003D2DB7" w:rsidRPr="00AB5FBA">
        <w:t>ání</w:t>
      </w:r>
      <w:r w:rsidR="00B621C9" w:rsidRPr="00AB5FBA">
        <w:t xml:space="preserve"> rozhlasov</w:t>
      </w:r>
      <w:r w:rsidR="003D2DB7" w:rsidRPr="00AB5FBA">
        <w:t>ého</w:t>
      </w:r>
      <w:r w:rsidR="00B621C9" w:rsidRPr="00AB5FBA">
        <w:t xml:space="preserve"> přijímač</w:t>
      </w:r>
      <w:r w:rsidR="003D2DB7" w:rsidRPr="00AB5FBA">
        <w:t>e</w:t>
      </w:r>
      <w:r w:rsidRPr="00AB5FBA">
        <w:t xml:space="preserve">, </w:t>
      </w:r>
    </w:p>
    <w:p w14:paraId="7A096EBE" w14:textId="14DFD113" w:rsidR="00263B42" w:rsidRPr="00AB5FBA" w:rsidRDefault="00263B42" w:rsidP="003E011E">
      <w:pPr>
        <w:numPr>
          <w:ilvl w:val="0"/>
          <w:numId w:val="12"/>
        </w:numPr>
        <w:tabs>
          <w:tab w:val="clear" w:pos="720"/>
          <w:tab w:val="num" w:pos="284"/>
        </w:tabs>
        <w:spacing w:after="120"/>
        <w:ind w:left="284" w:hanging="284"/>
        <w:jc w:val="both"/>
      </w:pPr>
      <w:r w:rsidRPr="00AB5FBA">
        <w:t>který umožňuje nahrávání nebo ukládání záznamu</w:t>
      </w:r>
      <w:r w:rsidR="005D0790">
        <w:t>,</w:t>
      </w:r>
    </w:p>
    <w:p w14:paraId="2C3D25D8" w14:textId="77777777" w:rsidR="00014F1E" w:rsidRDefault="00263B42" w:rsidP="003E011E">
      <w:pPr>
        <w:numPr>
          <w:ilvl w:val="0"/>
          <w:numId w:val="12"/>
        </w:numPr>
        <w:tabs>
          <w:tab w:val="clear" w:pos="720"/>
          <w:tab w:val="num" w:pos="284"/>
        </w:tabs>
        <w:spacing w:after="120"/>
        <w:ind w:left="284" w:hanging="284"/>
        <w:jc w:val="both"/>
      </w:pPr>
      <w:r w:rsidRPr="00AB5FBA">
        <w:t>jehož součástí je paměťové médium pro záznam nebo přehrávání dat nebo hlasové komunikace</w:t>
      </w:r>
      <w:r w:rsidR="00014F1E">
        <w:t>,</w:t>
      </w:r>
    </w:p>
    <w:p w14:paraId="171E3FF9" w14:textId="77777777" w:rsidR="00014F1E" w:rsidRDefault="00014F1E" w:rsidP="00014F1E">
      <w:pPr>
        <w:numPr>
          <w:ilvl w:val="0"/>
          <w:numId w:val="12"/>
        </w:numPr>
        <w:tabs>
          <w:tab w:val="clear" w:pos="720"/>
        </w:tabs>
        <w:spacing w:after="120"/>
        <w:jc w:val="both"/>
      </w:pPr>
      <w:r>
        <w:t>jehož součástí je aktivní zařízení nebo konektor umožňující datovou, hlasovou, optickou či bezdrátovou komunikaci s jiným zařízením nebo napájení jiného zařízení, mimo možnosti připojení analogových sluchátek pomocí standardního konektoru (např. typu Jack),</w:t>
      </w:r>
    </w:p>
    <w:p w14:paraId="56EA63FC" w14:textId="696476E7" w:rsidR="00263B42" w:rsidRPr="00AB5FBA" w:rsidRDefault="00014F1E" w:rsidP="00B62D65">
      <w:pPr>
        <w:spacing w:after="120"/>
        <w:jc w:val="both"/>
      </w:pPr>
      <w:r>
        <w:t>d) které jinak odporuje podmínkám uvedeným v ustanovení § 17 odst. 2 zákona o výkonu vazby.</w:t>
      </w:r>
      <w:r w:rsidR="00263B42" w:rsidRPr="00AB5FBA">
        <w:tab/>
      </w:r>
      <w:r w:rsidR="00263B42" w:rsidRPr="00AB5FBA">
        <w:tab/>
      </w:r>
      <w:r w:rsidR="00263B42" w:rsidRPr="00AB5FBA">
        <w:tab/>
      </w:r>
    </w:p>
    <w:p w14:paraId="790AA936" w14:textId="77777777" w:rsidR="00263B42" w:rsidRPr="00AB5FBA" w:rsidRDefault="00263B42" w:rsidP="003E011E">
      <w:pPr>
        <w:numPr>
          <w:ilvl w:val="0"/>
          <w:numId w:val="13"/>
        </w:numPr>
        <w:spacing w:after="120"/>
        <w:ind w:left="0" w:firstLine="709"/>
        <w:jc w:val="both"/>
      </w:pPr>
      <w:r w:rsidRPr="00AB5FBA">
        <w:t>Podmínky stanovené v předchozí</w:t>
      </w:r>
      <w:r w:rsidR="003A736E" w:rsidRPr="00AB5FBA">
        <w:t>m</w:t>
      </w:r>
      <w:r w:rsidRPr="00AB5FBA">
        <w:t xml:space="preserve"> odstavc</w:t>
      </w:r>
      <w:r w:rsidR="003A736E" w:rsidRPr="00AB5FBA">
        <w:t>i</w:t>
      </w:r>
      <w:r w:rsidRPr="00AB5FBA">
        <w:t xml:space="preserve"> se vztahují rovněž na zařízení, je</w:t>
      </w:r>
      <w:r w:rsidR="003A736E" w:rsidRPr="00AB5FBA">
        <w:t>ho</w:t>
      </w:r>
      <w:r w:rsidRPr="00AB5FBA">
        <w:t>ž užívání již bylo povoleno.</w:t>
      </w:r>
    </w:p>
    <w:p w14:paraId="290A87B0" w14:textId="77777777" w:rsidR="00263B42" w:rsidRPr="00AB5FBA" w:rsidRDefault="00263B42" w:rsidP="003E011E">
      <w:pPr>
        <w:numPr>
          <w:ilvl w:val="0"/>
          <w:numId w:val="13"/>
        </w:numPr>
        <w:spacing w:after="120"/>
        <w:ind w:left="0" w:firstLine="709"/>
        <w:jc w:val="both"/>
      </w:pPr>
      <w:r w:rsidRPr="00AB5FBA">
        <w:t>V případě zjištění nedovolených parametrů u zařízení, jehož užívání již bylo povoleno, obviněný zařízení odevzdá do úschovy věznice ke svým osobním věcem</w:t>
      </w:r>
      <w:r w:rsidR="00AF2CBB" w:rsidRPr="00AB5FBA">
        <w:t xml:space="preserve">. </w:t>
      </w:r>
    </w:p>
    <w:p w14:paraId="14042336" w14:textId="77777777" w:rsidR="001F31DF" w:rsidRPr="00AB5FBA" w:rsidRDefault="00EB4767" w:rsidP="003E011E">
      <w:pPr>
        <w:numPr>
          <w:ilvl w:val="0"/>
          <w:numId w:val="13"/>
        </w:numPr>
        <w:spacing w:after="120"/>
        <w:ind w:left="0" w:firstLine="709"/>
        <w:jc w:val="both"/>
      </w:pPr>
      <w:r w:rsidRPr="00AB5FBA">
        <w:t>U elektrospotřebiče napájeného z vlastního zdroje, který je jeho součástí, musí být provedena</w:t>
      </w:r>
      <w:r w:rsidR="0009561D" w:rsidRPr="00AB5FBA">
        <w:t xml:space="preserve"> kontrola technických parametrů, ke zjištění, zda nebylo instalováno nežádoucí zařízení, a to na náklady obviněného. V případě možnosti věznice připojení elektrospotřebiče k el</w:t>
      </w:r>
      <w:r w:rsidR="00906A78" w:rsidRPr="00AB5FBA">
        <w:t>ektrické</w:t>
      </w:r>
      <w:r w:rsidR="0009561D" w:rsidRPr="00AB5FBA">
        <w:t xml:space="preserve"> síti a povolení takového elektrospotřebiče je postup provedení kontroly stejný.</w:t>
      </w:r>
    </w:p>
    <w:p w14:paraId="7DC791E6" w14:textId="4E32742D" w:rsidR="0009561D" w:rsidRPr="00AB5FBA" w:rsidRDefault="0009561D" w:rsidP="003E011E">
      <w:pPr>
        <w:numPr>
          <w:ilvl w:val="0"/>
          <w:numId w:val="13"/>
        </w:numPr>
        <w:spacing w:after="120"/>
        <w:ind w:left="0" w:firstLine="709"/>
        <w:jc w:val="both"/>
      </w:pPr>
      <w:r w:rsidRPr="00AB5FBA">
        <w:t xml:space="preserve">V případě povolení radiopřijímače nebo </w:t>
      </w:r>
      <w:r w:rsidR="00014F1E">
        <w:t>televizního přijímače</w:t>
      </w:r>
      <w:r w:rsidR="00014F1E" w:rsidRPr="00AB5FBA">
        <w:t xml:space="preserve"> </w:t>
      </w:r>
      <w:r w:rsidRPr="00AB5FBA">
        <w:t xml:space="preserve">do elektrické sítě s příkonem vyšším než 60 W je s obviněným uzavřena písemná dohoda o úhradě paušální finanční náhrady za spotřebu elektřiny v souvislosti s používáním takových elektrospotřebičů. </w:t>
      </w:r>
    </w:p>
    <w:p w14:paraId="6C35291A" w14:textId="77777777" w:rsidR="002020C5" w:rsidRPr="00AB5FBA" w:rsidRDefault="0009561D" w:rsidP="003E011E">
      <w:pPr>
        <w:numPr>
          <w:ilvl w:val="0"/>
          <w:numId w:val="13"/>
        </w:numPr>
        <w:spacing w:after="120"/>
        <w:ind w:left="0" w:firstLine="709"/>
        <w:jc w:val="both"/>
      </w:pPr>
      <w:r w:rsidRPr="00AB5FBA">
        <w:t xml:space="preserve">Pečeti dokumentující kontrolu elektrospotřebiče musí být neporušené. V případě, že budou kontrolou na nich zjištěny závady nebo poškození přívodních kabelů bude elektrospotřebič okamžitě odebrán a uložen do osobních věcí obviněného. Porušení pečetě, jakožto i zjištění jiných závad na elektroinstalaci je obviněný povinen bezprostředně, </w:t>
      </w:r>
      <w:r w:rsidR="002020C5" w:rsidRPr="00AB5FBA">
        <w:t>po zjištění této skutečnosti, nahlásit příslušnému zaměstnanci věznice.</w:t>
      </w:r>
    </w:p>
    <w:p w14:paraId="4E76B0B9" w14:textId="07E0FDE1" w:rsidR="0009561D" w:rsidRDefault="00E15BC3" w:rsidP="003E011E">
      <w:pPr>
        <w:numPr>
          <w:ilvl w:val="0"/>
          <w:numId w:val="13"/>
        </w:numPr>
        <w:spacing w:after="120"/>
        <w:ind w:left="0" w:firstLine="709"/>
        <w:jc w:val="both"/>
      </w:pPr>
      <w:r>
        <w:t xml:space="preserve">V </w:t>
      </w:r>
      <w:r w:rsidR="00014F1E" w:rsidRPr="00014F1E">
        <w:t xml:space="preserve">případě žádosti o povolení vlastního televizního přijímače nesmí jeho uhlopříčka přesáhnout </w:t>
      </w:r>
      <w:r w:rsidR="00A62573" w:rsidRPr="009448FF">
        <w:t>2</w:t>
      </w:r>
      <w:r w:rsidR="00A62573">
        <w:t>4</w:t>
      </w:r>
      <w:r w:rsidR="00A62573" w:rsidRPr="009448FF">
        <w:t>˝ (</w:t>
      </w:r>
      <w:r w:rsidR="00A62573">
        <w:t>61</w:t>
      </w:r>
      <w:r w:rsidR="00A62573" w:rsidRPr="009448FF">
        <w:t xml:space="preserve"> </w:t>
      </w:r>
      <w:r w:rsidR="00014F1E" w:rsidRPr="00014F1E">
        <w:t>cm).</w:t>
      </w:r>
    </w:p>
    <w:p w14:paraId="3A6680CD" w14:textId="77777777" w:rsidR="00DC3034" w:rsidRPr="00054A7B" w:rsidRDefault="00C15A75" w:rsidP="003E011E">
      <w:pPr>
        <w:numPr>
          <w:ilvl w:val="0"/>
          <w:numId w:val="13"/>
        </w:numPr>
        <w:spacing w:after="120"/>
        <w:ind w:left="0" w:firstLine="709"/>
        <w:jc w:val="both"/>
      </w:pPr>
      <w:r w:rsidRPr="00054A7B">
        <w:t xml:space="preserve">O případném používání či nepoužívání dálkového ovládání, které umožňuje přístup na datové služby (např. teletext), rozhoduje ředitel věznice. </w:t>
      </w:r>
    </w:p>
    <w:p w14:paraId="0967F8EA" w14:textId="1FFDBDED" w:rsidR="00C30118" w:rsidRDefault="00014F1E" w:rsidP="003E011E">
      <w:pPr>
        <w:numPr>
          <w:ilvl w:val="0"/>
          <w:numId w:val="13"/>
        </w:numPr>
        <w:spacing w:after="120"/>
        <w:ind w:left="0" w:firstLine="709"/>
        <w:jc w:val="both"/>
      </w:pPr>
      <w:r w:rsidRPr="00014F1E">
        <w:t xml:space="preserve">V případě, že televizní přijímač je vybaven USB portem či jinými vstupy a výstupy, </w:t>
      </w:r>
      <w:proofErr w:type="gramStart"/>
      <w:r w:rsidRPr="00014F1E">
        <w:t>zabezpečí</w:t>
      </w:r>
      <w:proofErr w:type="gramEnd"/>
      <w:r w:rsidRPr="00014F1E">
        <w:t xml:space="preserve"> se tyto porty proti zneužití. Uvedené zabezpečení bude učiněno odbornou firmou na náklady obviněného. Obviněný musí s tímto zásahem do televizního přijímače písemně souhlasit – ztráta záruční lhůty na spotřebič.</w:t>
      </w:r>
    </w:p>
    <w:p w14:paraId="09B07C60" w14:textId="77777777" w:rsidR="00014F1E" w:rsidRDefault="00014F1E" w:rsidP="00B62D65">
      <w:pPr>
        <w:spacing w:after="120"/>
        <w:ind w:left="709"/>
        <w:jc w:val="both"/>
      </w:pPr>
    </w:p>
    <w:p w14:paraId="6A745E9D" w14:textId="77777777" w:rsidR="00014F1E" w:rsidRDefault="00014F1E" w:rsidP="00ED4010">
      <w:pPr>
        <w:numPr>
          <w:ilvl w:val="0"/>
          <w:numId w:val="13"/>
        </w:numPr>
        <w:tabs>
          <w:tab w:val="clear" w:pos="720"/>
          <w:tab w:val="num" w:pos="709"/>
        </w:tabs>
        <w:spacing w:after="120"/>
        <w:ind w:hanging="11"/>
        <w:jc w:val="both"/>
      </w:pPr>
      <w:r>
        <w:t>Obviněnému nebude umožněno používání televizního přijímače:</w:t>
      </w:r>
    </w:p>
    <w:p w14:paraId="0D5EA78C" w14:textId="77777777" w:rsidR="00014F1E" w:rsidRDefault="00014F1E" w:rsidP="00B62D65">
      <w:pPr>
        <w:spacing w:after="120"/>
        <w:ind w:left="720"/>
        <w:jc w:val="both"/>
      </w:pPr>
      <w:r>
        <w:t>a) který umožňuje nahrávání nebo ukládání záznamu,</w:t>
      </w:r>
    </w:p>
    <w:p w14:paraId="034E58AA" w14:textId="77777777" w:rsidR="00014F1E" w:rsidRDefault="00014F1E" w:rsidP="00B62D65">
      <w:pPr>
        <w:spacing w:after="120"/>
        <w:ind w:left="720"/>
        <w:jc w:val="both"/>
      </w:pPr>
      <w:r>
        <w:lastRenderedPageBreak/>
        <w:t>b) jehož součástí je paměťové médium pro záznam nebo přehrávání dat nebo hlasové komunikace,</w:t>
      </w:r>
    </w:p>
    <w:p w14:paraId="28B36F89" w14:textId="13E514CE" w:rsidR="00014F1E" w:rsidRDefault="00014F1E" w:rsidP="00014F1E">
      <w:pPr>
        <w:spacing w:after="120"/>
        <w:ind w:left="720"/>
        <w:jc w:val="both"/>
      </w:pPr>
      <w:r>
        <w:t>c) jehož součástí je aktivní zařízení nebo konektor umožňující datovou, hlasovou, optickou či bezdrátovou komunikaci s jiným zařízením nebo napájení jiného zařízení.</w:t>
      </w:r>
    </w:p>
    <w:p w14:paraId="565BEE83" w14:textId="77777777" w:rsidR="00014F1E" w:rsidRPr="00AB5FBA" w:rsidRDefault="00014F1E" w:rsidP="00B62D65">
      <w:pPr>
        <w:spacing w:after="120"/>
        <w:jc w:val="both"/>
      </w:pPr>
    </w:p>
    <w:p w14:paraId="0D06E050" w14:textId="2CEDE5AF" w:rsidR="008742BC" w:rsidRDefault="008742BC" w:rsidP="000F6E40">
      <w:pPr>
        <w:numPr>
          <w:ilvl w:val="0"/>
          <w:numId w:val="13"/>
        </w:numPr>
        <w:tabs>
          <w:tab w:val="clear" w:pos="720"/>
          <w:tab w:val="num" w:pos="1134"/>
        </w:tabs>
        <w:spacing w:after="120"/>
        <w:ind w:left="0" w:firstLine="709"/>
        <w:jc w:val="both"/>
      </w:pPr>
      <w:r w:rsidRPr="008742BC">
        <w:t>O</w:t>
      </w:r>
      <w:r>
        <w:t>bviněný</w:t>
      </w:r>
      <w:r w:rsidRPr="008742BC">
        <w:t xml:space="preserve"> na základě předchozího schválení smí užívat a mít u sebe </w:t>
      </w:r>
      <w:proofErr w:type="spellStart"/>
      <w:r w:rsidRPr="008742BC">
        <w:t>zastřihávač</w:t>
      </w:r>
      <w:proofErr w:type="spellEnd"/>
      <w:r w:rsidRPr="008742BC">
        <w:t xml:space="preserve"> vlasů a vousů.</w:t>
      </w:r>
    </w:p>
    <w:p w14:paraId="74C4E493" w14:textId="4D476088" w:rsidR="00C30118" w:rsidRPr="00AB5FBA" w:rsidRDefault="00C30118" w:rsidP="000F6E40">
      <w:pPr>
        <w:numPr>
          <w:ilvl w:val="0"/>
          <w:numId w:val="13"/>
        </w:numPr>
        <w:tabs>
          <w:tab w:val="clear" w:pos="720"/>
          <w:tab w:val="num" w:pos="1134"/>
        </w:tabs>
        <w:spacing w:after="120"/>
        <w:ind w:left="0" w:firstLine="709"/>
        <w:jc w:val="both"/>
      </w:pPr>
      <w:r w:rsidRPr="00AB5FBA">
        <w:t>Obviněný se při používání elektrospotřebiče chová tak, aby jeho používání zásadním způsobem nerušilo ostatní obviněné. Při odchodu z cely je obviněný povinen učinit taková opatření, aby nedošlo (zejména u ponorných vařičů) ke vzniku požáru.</w:t>
      </w:r>
      <w:r w:rsidR="001A5A9E" w:rsidRPr="00AB5FBA">
        <w:t xml:space="preserve"> Elektrospotřebič nesmí být vynášen mimo místo ubytování obviněného.</w:t>
      </w:r>
    </w:p>
    <w:p w14:paraId="4081C4C0" w14:textId="77777777" w:rsidR="00263B42" w:rsidRPr="00AB5FBA" w:rsidRDefault="00263B42" w:rsidP="00263B42">
      <w:pPr>
        <w:pStyle w:val="Nadpis3"/>
      </w:pPr>
      <w:r w:rsidRPr="00AB5FBA">
        <w:t xml:space="preserve">Čl. </w:t>
      </w:r>
      <w:r w:rsidR="000F0F41" w:rsidRPr="00AB5FBA">
        <w:t>1</w:t>
      </w:r>
      <w:r w:rsidR="001E51AC">
        <w:t>9</w:t>
      </w:r>
    </w:p>
    <w:p w14:paraId="4D65E293" w14:textId="77777777" w:rsidR="00263B42" w:rsidRPr="00AB5FBA" w:rsidRDefault="00263B42" w:rsidP="00263B42">
      <w:pPr>
        <w:pStyle w:val="Nadpis2"/>
      </w:pPr>
      <w:bookmarkStart w:id="9" w:name="_Toc296000497"/>
      <w:r w:rsidRPr="00AB5FBA">
        <w:t>Příjem peněz a nakládání s nimi</w:t>
      </w:r>
      <w:bookmarkEnd w:id="9"/>
    </w:p>
    <w:p w14:paraId="58B1FFA9" w14:textId="3497F870" w:rsidR="00263B42" w:rsidRPr="00AB5FBA" w:rsidRDefault="00263B42" w:rsidP="003E011E">
      <w:pPr>
        <w:numPr>
          <w:ilvl w:val="0"/>
          <w:numId w:val="15"/>
        </w:numPr>
        <w:ind w:left="0" w:firstLine="709"/>
        <w:jc w:val="both"/>
      </w:pPr>
      <w:r w:rsidRPr="00AB5FBA">
        <w:t xml:space="preserve">Obviněný může bezhotovostní formou používat ve věznici peníze, </w:t>
      </w:r>
      <w:r w:rsidR="00C5297F">
        <w:br/>
      </w:r>
      <w:r w:rsidRPr="00AB5FBA">
        <w:t xml:space="preserve">které </w:t>
      </w:r>
      <w:r w:rsidR="00A62573" w:rsidRPr="008E7C12">
        <w:t xml:space="preserve">předal věznici k úschově </w:t>
      </w:r>
      <w:r w:rsidRPr="00AB5FBA">
        <w:t xml:space="preserve">při </w:t>
      </w:r>
      <w:r w:rsidR="00A62573" w:rsidRPr="008E7C12">
        <w:t xml:space="preserve">přijetí do </w:t>
      </w:r>
      <w:r w:rsidRPr="00AB5FBA">
        <w:t>výkonu vazby</w:t>
      </w:r>
      <w:r w:rsidR="00A62573">
        <w:t>,</w:t>
      </w:r>
      <w:r w:rsidRPr="00AB5FBA">
        <w:t xml:space="preserve"> peníze</w:t>
      </w:r>
      <w:r w:rsidR="009B395E">
        <w:t xml:space="preserve"> </w:t>
      </w:r>
      <w:r w:rsidR="009B395E" w:rsidRPr="008E7C12">
        <w:t>zaslané</w:t>
      </w:r>
      <w:r w:rsidR="009B395E">
        <w:t xml:space="preserve"> </w:t>
      </w:r>
      <w:r w:rsidRPr="00AB5FBA">
        <w:t xml:space="preserve">do věznice </w:t>
      </w:r>
      <w:r w:rsidR="009B395E" w:rsidRPr="008E7C12">
        <w:t xml:space="preserve">během výkonu vazby, odměnu </w:t>
      </w:r>
      <w:r w:rsidRPr="00AB5FBA">
        <w:t>za práci</w:t>
      </w:r>
      <w:r w:rsidR="009B395E" w:rsidRPr="009B395E">
        <w:t xml:space="preserve"> </w:t>
      </w:r>
      <w:r w:rsidR="009B395E" w:rsidRPr="008E7C12">
        <w:t>a, pokud bezprostředně výkonu vazby předcházel výkon trestu odnětí svobody nebo zabezpečovací detence, peníze zaslané po ukončení výkonu trestu věznicí, kde obviněný vykonával trest odnětí svobody, nebo po ukončení výkonu zabezpečovací detence ústavem pro výkon zabezpečovací detence</w:t>
      </w:r>
      <w:r w:rsidR="00D4599F" w:rsidRPr="00AB5FBA">
        <w:t xml:space="preserve">. </w:t>
      </w:r>
      <w:r w:rsidRPr="00AB5FBA">
        <w:t>Takové peníze vede věznice na účtu peněz v úschově obviněných</w:t>
      </w:r>
      <w:r w:rsidR="00812CBE">
        <w:t xml:space="preserve"> </w:t>
      </w:r>
      <w:r w:rsidR="00812CBE" w:rsidRPr="00AB5FBA">
        <w:t>(dále jen „</w:t>
      </w:r>
      <w:r w:rsidR="009B395E">
        <w:t xml:space="preserve">zvláštní </w:t>
      </w:r>
      <w:r w:rsidR="00812CBE" w:rsidRPr="00AB5FBA">
        <w:t>účet“)</w:t>
      </w:r>
      <w:r w:rsidRPr="00AB5FBA">
        <w:t>.</w:t>
      </w:r>
    </w:p>
    <w:p w14:paraId="3FA9E391" w14:textId="77777777" w:rsidR="00263B42" w:rsidRPr="00AB5FBA" w:rsidRDefault="00263B42" w:rsidP="00263B42">
      <w:pPr>
        <w:ind w:firstLine="709"/>
        <w:jc w:val="both"/>
      </w:pPr>
    </w:p>
    <w:p w14:paraId="738BFE1A" w14:textId="68CFA0E3" w:rsidR="00B060EA" w:rsidRPr="00AB5FBA" w:rsidRDefault="00263B42" w:rsidP="003E011E">
      <w:pPr>
        <w:numPr>
          <w:ilvl w:val="0"/>
          <w:numId w:val="15"/>
        </w:numPr>
        <w:ind w:left="0" w:firstLine="709"/>
        <w:jc w:val="both"/>
      </w:pPr>
      <w:r w:rsidRPr="00AB5FBA">
        <w:t>V bezhotovostním styku</w:t>
      </w:r>
      <w:r w:rsidR="00B060EA" w:rsidRPr="00AB5FBA">
        <w:t xml:space="preserve"> může obviněný </w:t>
      </w:r>
      <w:r w:rsidRPr="00AB5FBA">
        <w:t>nakládat se svým účtem neomezeně</w:t>
      </w:r>
      <w:r w:rsidR="009B395E" w:rsidRPr="009B395E">
        <w:t xml:space="preserve"> </w:t>
      </w:r>
      <w:r w:rsidR="009B395E" w:rsidRPr="00BA1B74">
        <w:t>nejde-li o účelově vázané peněžní prostředky</w:t>
      </w:r>
      <w:r w:rsidR="009B395E" w:rsidRPr="00BA1B74">
        <w:rPr>
          <w:vertAlign w:val="superscript"/>
        </w:rPr>
        <w:footnoteReference w:id="4"/>
      </w:r>
      <w:r w:rsidR="009B395E">
        <w:rPr>
          <w:vertAlign w:val="superscript"/>
        </w:rPr>
        <w:t>)</w:t>
      </w:r>
      <w:r w:rsidR="009B395E" w:rsidRPr="00BA1B74">
        <w:t>, a to</w:t>
      </w:r>
      <w:r w:rsidR="00014F1E">
        <w:t xml:space="preserve"> </w:t>
      </w:r>
      <w:r w:rsidR="00014F1E" w:rsidRPr="00014F1E">
        <w:t>na základě písemné žádosti, která je předána prostřednictvím zaměstnance oddělení výkonu vazby ke zpracování na oddělení ekonomické</w:t>
      </w:r>
      <w:r w:rsidRPr="00AB5FBA">
        <w:t xml:space="preserve">, </w:t>
      </w:r>
      <w:r w:rsidR="00B060EA" w:rsidRPr="00AB5FBA">
        <w:t xml:space="preserve">s výjimkou úhrady ceny ve stanovené výši za provedený nákup potravin a věcí </w:t>
      </w:r>
      <w:r w:rsidR="009F2E6E" w:rsidRPr="00AB5FBA">
        <w:t>osobní potřeby</w:t>
      </w:r>
      <w:r w:rsidR="003B4435">
        <w:t>. Částka,</w:t>
      </w:r>
      <w:r w:rsidR="001F19C0" w:rsidRPr="00AB5FBA">
        <w:t xml:space="preserve"> se</w:t>
      </w:r>
      <w:r w:rsidR="003B4435">
        <w:t xml:space="preserve"> </w:t>
      </w:r>
      <w:r w:rsidR="003B4435" w:rsidRPr="00110372">
        <w:t>kterou obviněný nemůže nakládat po dobu</w:t>
      </w:r>
      <w:r w:rsidR="001F19C0" w:rsidRPr="00AB5FBA">
        <w:t xml:space="preserve"> výkonu vazby</w:t>
      </w:r>
      <w:r w:rsidR="003B4435">
        <w:t xml:space="preserve"> činí 1000</w:t>
      </w:r>
      <w:r w:rsidR="000377E4" w:rsidRPr="00AB5FBA">
        <w:t>,- Kč</w:t>
      </w:r>
      <w:r w:rsidR="001F19C0" w:rsidRPr="00AB5FBA">
        <w:t xml:space="preserve">. Věznice neumožní čerpání </w:t>
      </w:r>
      <w:r w:rsidR="009B395E">
        <w:t>ze zvláštního</w:t>
      </w:r>
      <w:r w:rsidR="001F19C0" w:rsidRPr="00AB5FBA">
        <w:t xml:space="preserve"> účtu</w:t>
      </w:r>
      <w:r w:rsidR="009B395E">
        <w:t xml:space="preserve"> obviněného</w:t>
      </w:r>
      <w:r w:rsidR="001F19C0" w:rsidRPr="00AB5FBA">
        <w:t>, pokud by na něm tato částka neměla po provedené transakci zůstat. V případě exekuce</w:t>
      </w:r>
      <w:r w:rsidR="009B395E">
        <w:t xml:space="preserve"> či jiných soudem uznaných pohledávek</w:t>
      </w:r>
      <w:r w:rsidR="001F19C0" w:rsidRPr="00AB5FBA">
        <w:t xml:space="preserve"> bude </w:t>
      </w:r>
      <w:r w:rsidR="00E26F53" w:rsidRPr="00AB5FBA">
        <w:t>obviněnému požadovaná pohledávka srážena z účtu za stanovených podmínek.</w:t>
      </w:r>
    </w:p>
    <w:p w14:paraId="5CA00FC6" w14:textId="77777777" w:rsidR="00E26F53" w:rsidRPr="00AB5FBA" w:rsidRDefault="00E26F53" w:rsidP="00E26F53">
      <w:pPr>
        <w:pStyle w:val="Odstavecseseznamem"/>
      </w:pPr>
    </w:p>
    <w:p w14:paraId="177499D8" w14:textId="77777777" w:rsidR="000F6E40" w:rsidRDefault="00056313" w:rsidP="000F6E40">
      <w:pPr>
        <w:numPr>
          <w:ilvl w:val="0"/>
          <w:numId w:val="15"/>
        </w:numPr>
        <w:ind w:left="0" w:firstLine="709"/>
        <w:jc w:val="both"/>
      </w:pPr>
      <w:r w:rsidRPr="00AB5FBA">
        <w:t xml:space="preserve">Držení finanční hotovosti není obviněnému ve věznici </w:t>
      </w:r>
      <w:r w:rsidR="00EF620E" w:rsidRPr="00AB5FBA">
        <w:t>povoleno</w:t>
      </w:r>
      <w:r w:rsidRPr="00AB5FBA">
        <w:t xml:space="preserve"> </w:t>
      </w:r>
      <w:r w:rsidR="00C5297F">
        <w:br/>
      </w:r>
      <w:r w:rsidRPr="00AB5FBA">
        <w:t xml:space="preserve">a </w:t>
      </w:r>
      <w:r w:rsidR="00E272EA" w:rsidRPr="00AB5FBA">
        <w:t>je posuzováno jako porušení povinností stanovených v zákoně o výkonu vazby a vnitřním řádu.</w:t>
      </w:r>
    </w:p>
    <w:p w14:paraId="4FBA9C72" w14:textId="58A828C2" w:rsidR="000F6E40" w:rsidRDefault="00263B42" w:rsidP="000F6E40">
      <w:pPr>
        <w:numPr>
          <w:ilvl w:val="0"/>
          <w:numId w:val="15"/>
        </w:numPr>
        <w:ind w:left="0" w:firstLine="709"/>
        <w:jc w:val="both"/>
      </w:pPr>
      <w:r w:rsidRPr="00DD025B">
        <w:t>Peníze lze obviněnému zaslat do věznice bankovním převodem</w:t>
      </w:r>
      <w:r w:rsidR="00CE1D4A" w:rsidRPr="00DD025B">
        <w:t>, kdy číslo účtu sdělí zaměstnanec oddělení ekonomického věznice obviněnému nebo odesílateli peněz</w:t>
      </w:r>
      <w:r w:rsidR="00043768" w:rsidRPr="00B31B86">
        <w:t xml:space="preserve"> a, nebo poštovní poukázkou s uvedením adresy věznice, jména, příjmení a rodného čísla </w:t>
      </w:r>
      <w:r w:rsidR="00043768">
        <w:t>obviněného</w:t>
      </w:r>
      <w:r w:rsidR="00043768" w:rsidRPr="00B31B86">
        <w:t>.  Rodné číslo se uvádí bez lomítka</w:t>
      </w:r>
      <w:r w:rsidR="00043768">
        <w:t>.</w:t>
      </w:r>
    </w:p>
    <w:p w14:paraId="291DFE6B" w14:textId="77777777" w:rsidR="000F6E40" w:rsidRDefault="000F6E40" w:rsidP="000F6E40">
      <w:pPr>
        <w:ind w:left="709"/>
        <w:jc w:val="both"/>
      </w:pPr>
    </w:p>
    <w:p w14:paraId="3771B34C" w14:textId="45109B2E" w:rsidR="00043768" w:rsidRDefault="00043768" w:rsidP="000F6E40">
      <w:pPr>
        <w:numPr>
          <w:ilvl w:val="0"/>
          <w:numId w:val="15"/>
        </w:numPr>
        <w:ind w:left="0" w:firstLine="709"/>
        <w:jc w:val="both"/>
      </w:pPr>
      <w:r w:rsidRPr="007E0E40">
        <w:t>Informace o výši zůstatku na zvláštním účtu, včetně údaje o výši částky, se kterou může obviněný volně nakládat, a o provedených srážkách bude poskytnuta:</w:t>
      </w:r>
    </w:p>
    <w:p w14:paraId="48692EA1" w14:textId="3923D7E0" w:rsidR="000F6E40" w:rsidRDefault="00043768" w:rsidP="000F6E40">
      <w:pPr>
        <w:pStyle w:val="Odstavecseseznamem"/>
        <w:tabs>
          <w:tab w:val="left" w:pos="1134"/>
        </w:tabs>
        <w:spacing w:before="240" w:after="160"/>
        <w:ind w:left="709"/>
        <w:contextualSpacing w:val="0"/>
        <w:jc w:val="both"/>
      </w:pPr>
      <w:r w:rsidRPr="00043768">
        <w:lastRenderedPageBreak/>
        <w:t>a)</w:t>
      </w:r>
      <w:r w:rsidRPr="00043768">
        <w:tab/>
        <w:t xml:space="preserve">obviněnému, který ve výkonu vazby pracuje, a obviněnému, kterému byly z peněz uložených na zvláštním účtu provedeny srážky, jednou za kalendářní měsíc v termínu do </w:t>
      </w:r>
      <w:r w:rsidR="00E27527">
        <w:t>14. dne v měsíci.</w:t>
      </w:r>
    </w:p>
    <w:p w14:paraId="608DE3DB" w14:textId="799E428D" w:rsidR="00263B42" w:rsidRPr="00AB5FBA" w:rsidRDefault="000F6E40" w:rsidP="000F6E40">
      <w:pPr>
        <w:pStyle w:val="Odstavecseseznamem"/>
        <w:tabs>
          <w:tab w:val="left" w:pos="1134"/>
        </w:tabs>
        <w:spacing w:before="240" w:after="160"/>
        <w:ind w:left="709"/>
        <w:contextualSpacing w:val="0"/>
        <w:jc w:val="both"/>
      </w:pPr>
      <w:r>
        <w:t xml:space="preserve">b) </w:t>
      </w:r>
      <w:r w:rsidR="00043768" w:rsidRPr="001374B1">
        <w:t>ostatním obviněným jednou za kalendářní měsíc</w:t>
      </w:r>
      <w:r w:rsidR="00043768">
        <w:t xml:space="preserve"> </w:t>
      </w:r>
      <w:r w:rsidR="007B4898" w:rsidRPr="00AB5FBA">
        <w:t>na základě písemné žádosti</w:t>
      </w:r>
      <w:r w:rsidR="00B3604D" w:rsidRPr="00AB5FBA">
        <w:t xml:space="preserve"> </w:t>
      </w:r>
      <w:r w:rsidR="00BE0DB2" w:rsidRPr="00AB5FBA">
        <w:t>podan</w:t>
      </w:r>
      <w:r w:rsidR="005A478A" w:rsidRPr="00AB5FBA">
        <w:t>é</w:t>
      </w:r>
      <w:r w:rsidR="00BE0DB2" w:rsidRPr="00AB5FBA">
        <w:t xml:space="preserve"> prostřednictvím vrchního dozorce</w:t>
      </w:r>
      <w:r>
        <w:t>, na ekonomické oddělení</w:t>
      </w:r>
      <w:r w:rsidR="00B3034B">
        <w:t xml:space="preserve"> věznice</w:t>
      </w:r>
      <w:r w:rsidR="00B3604D" w:rsidRPr="00AB5FBA">
        <w:t>.</w:t>
      </w:r>
    </w:p>
    <w:p w14:paraId="3E6B34E8" w14:textId="77777777" w:rsidR="00263B42" w:rsidRPr="00AB5FBA" w:rsidRDefault="00263B42" w:rsidP="00C41E62">
      <w:pPr>
        <w:pStyle w:val="Nadpis3"/>
      </w:pPr>
      <w:r w:rsidRPr="00AB5FBA">
        <w:t xml:space="preserve">Čl. </w:t>
      </w:r>
      <w:r w:rsidR="001E51AC">
        <w:t>20</w:t>
      </w:r>
    </w:p>
    <w:p w14:paraId="31D974C9" w14:textId="77777777" w:rsidR="00263B42" w:rsidRPr="00AB5FBA" w:rsidRDefault="00263B42" w:rsidP="007B4898">
      <w:pPr>
        <w:pStyle w:val="Nadpis2"/>
      </w:pPr>
      <w:bookmarkStart w:id="10" w:name="_Toc296000498"/>
      <w:r w:rsidRPr="00AB5FBA">
        <w:t>Zaměstnávání</w:t>
      </w:r>
      <w:bookmarkEnd w:id="10"/>
      <w:r w:rsidRPr="00AB5FBA">
        <w:t xml:space="preserve"> </w:t>
      </w:r>
    </w:p>
    <w:p w14:paraId="55E96C5A" w14:textId="77777777" w:rsidR="008A1444" w:rsidRDefault="00C0703C" w:rsidP="003E011E">
      <w:pPr>
        <w:numPr>
          <w:ilvl w:val="0"/>
          <w:numId w:val="25"/>
        </w:numPr>
        <w:ind w:left="0" w:firstLine="709"/>
        <w:jc w:val="both"/>
      </w:pPr>
      <w:r w:rsidRPr="00AB5FBA">
        <w:t>Zaměstnávání obviněného je realizováno dle pracovních možností věznice.</w:t>
      </w:r>
    </w:p>
    <w:p w14:paraId="3D2CF8C4" w14:textId="77777777" w:rsidR="008A1444" w:rsidRDefault="008A1444" w:rsidP="00B3034B">
      <w:pPr>
        <w:ind w:left="709"/>
        <w:jc w:val="both"/>
      </w:pPr>
    </w:p>
    <w:p w14:paraId="7E6207F3" w14:textId="76EEAB42" w:rsidR="00C0703C" w:rsidRPr="00AB5FBA" w:rsidRDefault="00C0703C" w:rsidP="00B3034B">
      <w:pPr>
        <w:numPr>
          <w:ilvl w:val="0"/>
          <w:numId w:val="25"/>
        </w:numPr>
        <w:jc w:val="both"/>
      </w:pPr>
      <w:r w:rsidRPr="00AB5FBA">
        <w:t xml:space="preserve"> Informace o možném zaměstnávání obviněnému podá vrchní dozorce.</w:t>
      </w:r>
      <w:r w:rsidR="00B2083B" w:rsidRPr="00AB5FBA">
        <w:t xml:space="preserve"> </w:t>
      </w:r>
    </w:p>
    <w:p w14:paraId="11D7F9AE" w14:textId="77777777" w:rsidR="00E32C44" w:rsidRPr="00AB5FBA" w:rsidRDefault="001E1422" w:rsidP="00E32C44">
      <w:pPr>
        <w:pStyle w:val="Nadpis3"/>
      </w:pPr>
      <w:r w:rsidRPr="00AB5FBA">
        <w:t>Čl.</w:t>
      </w:r>
      <w:r w:rsidR="00E32C44" w:rsidRPr="00AB5FBA">
        <w:t xml:space="preserve"> 2</w:t>
      </w:r>
      <w:r w:rsidR="001E51AC">
        <w:t>1</w:t>
      </w:r>
    </w:p>
    <w:p w14:paraId="25923A31" w14:textId="77777777" w:rsidR="00BD6609" w:rsidRPr="00AB5FBA" w:rsidRDefault="00E32C44" w:rsidP="00BD6609">
      <w:pPr>
        <w:pStyle w:val="Nadpis2"/>
      </w:pPr>
      <w:bookmarkStart w:id="11" w:name="_Toc296000499"/>
      <w:r w:rsidRPr="00AB5FBA">
        <w:t>Zásady hygieny, bezpečnosti, ochrany zdraví a požární ochrany</w:t>
      </w:r>
      <w:bookmarkEnd w:id="11"/>
    </w:p>
    <w:p w14:paraId="75CF2331" w14:textId="77777777" w:rsidR="00BD6609" w:rsidRPr="00AB5FBA" w:rsidRDefault="00BD6609" w:rsidP="003E011E">
      <w:pPr>
        <w:pStyle w:val="Nadpis2"/>
        <w:numPr>
          <w:ilvl w:val="0"/>
          <w:numId w:val="26"/>
        </w:numPr>
        <w:ind w:left="0" w:firstLine="708"/>
        <w:jc w:val="both"/>
        <w:rPr>
          <w:b w:val="0"/>
        </w:rPr>
      </w:pPr>
      <w:r w:rsidRPr="00AB5FBA">
        <w:rPr>
          <w:b w:val="0"/>
        </w:rPr>
        <w:t>Vedle povinnosti uvedených v zákoně o vý</w:t>
      </w:r>
      <w:r w:rsidR="00D14DEF" w:rsidRPr="00AB5FBA">
        <w:rPr>
          <w:b w:val="0"/>
        </w:rPr>
        <w:t>konu vazby, řádu výkonu vazby a </w:t>
      </w:r>
      <w:r w:rsidRPr="00AB5FBA">
        <w:rPr>
          <w:b w:val="0"/>
        </w:rPr>
        <w:t xml:space="preserve">v předchozích ustanoveních jsou </w:t>
      </w:r>
      <w:r w:rsidR="009866CB" w:rsidRPr="00AB5FBA">
        <w:rPr>
          <w:b w:val="0"/>
        </w:rPr>
        <w:t xml:space="preserve">obvinění </w:t>
      </w:r>
      <w:r w:rsidRPr="00AB5FBA">
        <w:rPr>
          <w:b w:val="0"/>
        </w:rPr>
        <w:t xml:space="preserve">povinni dále dodržovat základní povinnosti </w:t>
      </w:r>
      <w:r w:rsidR="00105EAA" w:rsidRPr="00AB5FBA">
        <w:rPr>
          <w:b w:val="0"/>
        </w:rPr>
        <w:t>vyplývající z obecně závazných právních předpisů upravujících oblast ochran</w:t>
      </w:r>
      <w:r w:rsidR="00C47F07" w:rsidRPr="00AB5FBA">
        <w:rPr>
          <w:b w:val="0"/>
        </w:rPr>
        <w:t>y</w:t>
      </w:r>
      <w:r w:rsidR="00105EAA" w:rsidRPr="00AB5FBA">
        <w:rPr>
          <w:b w:val="0"/>
        </w:rPr>
        <w:t xml:space="preserve"> zdraví, bezpečnosti a požární ochrany. </w:t>
      </w:r>
    </w:p>
    <w:p w14:paraId="26861440" w14:textId="16C16E67" w:rsidR="00E81499" w:rsidRPr="00AB5FBA" w:rsidRDefault="0082303D" w:rsidP="0082303D">
      <w:pPr>
        <w:widowControl w:val="0"/>
        <w:autoSpaceDE w:val="0"/>
        <w:autoSpaceDN w:val="0"/>
        <w:adjustRightInd w:val="0"/>
        <w:spacing w:after="120"/>
        <w:ind w:firstLine="709"/>
        <w:jc w:val="both"/>
      </w:pPr>
      <w:r>
        <w:t>(2)</w:t>
      </w:r>
      <w:r>
        <w:tab/>
      </w:r>
      <w:r w:rsidR="000D2191" w:rsidRPr="00AB5FBA">
        <w:t xml:space="preserve"> V objektu věznice jsou v souladu se zákonem ředitelem věznice určena místa, kde je vzhledem k možnému ohrožení zdraví nekuřáků nebo z protipožárních důvodů povoleno kouřit. Místa, kde je kouření obviněných povoleno, jsou označena viditelnou grafickou značkou.</w:t>
      </w:r>
      <w:r w:rsidR="008A388A" w:rsidRPr="008A388A">
        <w:t xml:space="preserve"> V oddělení výkonu vazby se zmírněným režimem v čase vymezeném pro volný pohyb obviněných je povoleno kouřit pouze v kuřárně (oddíl 1/6-1) a v malé kulturní místnosti (oddíl 1/6-3). </w:t>
      </w:r>
    </w:p>
    <w:p w14:paraId="00C3A210" w14:textId="77777777" w:rsidR="00630630" w:rsidRPr="00AB5FBA" w:rsidRDefault="00C0649F" w:rsidP="00C0649F">
      <w:pPr>
        <w:jc w:val="center"/>
      </w:pPr>
      <w:r w:rsidRPr="00AB5FBA">
        <w:t>Čl. 2</w:t>
      </w:r>
      <w:r w:rsidR="001E51AC">
        <w:t>2</w:t>
      </w:r>
    </w:p>
    <w:p w14:paraId="6C2CE5E0" w14:textId="77777777" w:rsidR="00C0649F" w:rsidRPr="00AB5FBA" w:rsidRDefault="00630630" w:rsidP="00EE093A">
      <w:pPr>
        <w:spacing w:before="120" w:after="360"/>
        <w:jc w:val="center"/>
      </w:pPr>
      <w:r w:rsidRPr="00AB5FBA">
        <w:rPr>
          <w:b/>
        </w:rPr>
        <w:t>Dodržování kázně a pořádku</w:t>
      </w:r>
    </w:p>
    <w:p w14:paraId="117BA6B5" w14:textId="77777777" w:rsidR="00C0649F" w:rsidRPr="00AB5FBA" w:rsidRDefault="00C0649F" w:rsidP="003E011E">
      <w:pPr>
        <w:pStyle w:val="Odstavecseseznamem"/>
        <w:numPr>
          <w:ilvl w:val="0"/>
          <w:numId w:val="32"/>
        </w:numPr>
        <w:ind w:left="0" w:firstLine="709"/>
        <w:jc w:val="both"/>
      </w:pPr>
      <w:r w:rsidRPr="00AB5FBA">
        <w:t>Při vstupu zaměstnance věznice do cely přítomný obviněný v době od budíčku do večerky povstane, nebrání-li tomu jeho zdravotním stav</w:t>
      </w:r>
      <w:r w:rsidR="00EC2F34" w:rsidRPr="00AB5FBA">
        <w:t xml:space="preserve">; kouřící obviněný uhasí cigaretu. </w:t>
      </w:r>
    </w:p>
    <w:p w14:paraId="4FB73529" w14:textId="77777777" w:rsidR="00EC2F34" w:rsidRPr="00AB5FBA" w:rsidRDefault="00EC2F34" w:rsidP="00EC2F34">
      <w:pPr>
        <w:pStyle w:val="Odstavecseseznamem"/>
        <w:ind w:left="709"/>
        <w:jc w:val="both"/>
      </w:pPr>
    </w:p>
    <w:p w14:paraId="427F43B4" w14:textId="77777777" w:rsidR="00EC2F34" w:rsidRPr="00AB5FBA" w:rsidRDefault="00EC2F34" w:rsidP="003E011E">
      <w:pPr>
        <w:pStyle w:val="Odstavecseseznamem"/>
        <w:numPr>
          <w:ilvl w:val="0"/>
          <w:numId w:val="32"/>
        </w:numPr>
        <w:ind w:left="0" w:firstLine="709"/>
        <w:jc w:val="both"/>
      </w:pPr>
      <w:r w:rsidRPr="00AB5FBA">
        <w:t xml:space="preserve">Obviněnému je povoleno korespondovat pouze písemnou formou, </w:t>
      </w:r>
      <w:r w:rsidR="00C5297F">
        <w:br/>
      </w:r>
      <w:r w:rsidRPr="00AB5FBA">
        <w:t xml:space="preserve">a to výhradně prostřednictvím poštovního úřadu. </w:t>
      </w:r>
    </w:p>
    <w:p w14:paraId="27553A1E" w14:textId="77777777" w:rsidR="00EC2F34" w:rsidRPr="004110DC" w:rsidRDefault="00EC2F34" w:rsidP="00EC2F34">
      <w:pPr>
        <w:pStyle w:val="Odstavecseseznamem"/>
        <w:rPr>
          <w:color w:val="FF0000"/>
        </w:rPr>
      </w:pPr>
    </w:p>
    <w:p w14:paraId="0BA34FB1" w14:textId="611AA672" w:rsidR="00EC2F34" w:rsidRPr="00DD025B" w:rsidRDefault="000E7206" w:rsidP="003E011E">
      <w:pPr>
        <w:pStyle w:val="Odstavecseseznamem"/>
        <w:numPr>
          <w:ilvl w:val="0"/>
          <w:numId w:val="32"/>
        </w:numPr>
        <w:ind w:left="0" w:firstLine="709"/>
        <w:jc w:val="both"/>
      </w:pPr>
      <w:r w:rsidRPr="00DD025B">
        <w:t>Obviněný je povinen být v době od budíčku do večerky us</w:t>
      </w:r>
      <w:r w:rsidR="002C170D" w:rsidRPr="00DD025B">
        <w:t xml:space="preserve">trojen v oděvu </w:t>
      </w:r>
      <w:r w:rsidR="00C5297F" w:rsidRPr="00DD025B">
        <w:br/>
      </w:r>
      <w:r w:rsidR="002C170D" w:rsidRPr="00DD025B">
        <w:t xml:space="preserve">pro denní nošení, pokud </w:t>
      </w:r>
      <w:r w:rsidR="00CE1D4A" w:rsidRPr="00DD025B">
        <w:t xml:space="preserve">ředitel věznice nebo </w:t>
      </w:r>
      <w:proofErr w:type="spellStart"/>
      <w:r w:rsidR="00CE1D4A" w:rsidRPr="00DD025B">
        <w:t>VOVVaT</w:t>
      </w:r>
      <w:proofErr w:type="spellEnd"/>
      <w:r w:rsidR="00CE1D4A" w:rsidRPr="00DD025B">
        <w:t xml:space="preserve"> na návrh </w:t>
      </w:r>
      <w:r w:rsidR="002C170D" w:rsidRPr="00DD025B">
        <w:t>léka</w:t>
      </w:r>
      <w:r w:rsidR="00CE1D4A" w:rsidRPr="00DD025B">
        <w:t>ře</w:t>
      </w:r>
      <w:r w:rsidR="002C170D" w:rsidRPr="00DD025B">
        <w:t xml:space="preserve"> </w:t>
      </w:r>
      <w:r w:rsidR="00CE1D4A" w:rsidRPr="00DD025B">
        <w:t>o přiznání úlevy nerozhodne jinak</w:t>
      </w:r>
      <w:r w:rsidR="002C170D" w:rsidRPr="00DD025B">
        <w:t>.</w:t>
      </w:r>
    </w:p>
    <w:p w14:paraId="1334F506" w14:textId="77777777" w:rsidR="000E7206" w:rsidRPr="00AB5FBA" w:rsidRDefault="000E7206" w:rsidP="000E7206">
      <w:pPr>
        <w:pStyle w:val="Odstavecseseznamem"/>
      </w:pPr>
    </w:p>
    <w:p w14:paraId="71A891BC" w14:textId="77777777" w:rsidR="000E7206" w:rsidRPr="00AB5FBA" w:rsidRDefault="000E7206" w:rsidP="003E011E">
      <w:pPr>
        <w:pStyle w:val="Odstavecseseznamem"/>
        <w:numPr>
          <w:ilvl w:val="0"/>
          <w:numId w:val="32"/>
        </w:numPr>
        <w:ind w:left="0" w:firstLine="709"/>
        <w:jc w:val="both"/>
      </w:pPr>
      <w:r w:rsidRPr="00AB5FBA">
        <w:t>Obviněný je povinen mít v době od budíčku do večerky ustlané lůžko.</w:t>
      </w:r>
    </w:p>
    <w:p w14:paraId="6AEBE017" w14:textId="77777777" w:rsidR="000E7206" w:rsidRPr="00AB5FBA" w:rsidRDefault="000E7206" w:rsidP="000E7206">
      <w:pPr>
        <w:pStyle w:val="Odstavecseseznamem"/>
      </w:pPr>
    </w:p>
    <w:p w14:paraId="7600C9DD" w14:textId="77777777" w:rsidR="000E7206" w:rsidRPr="00AB5FBA" w:rsidRDefault="000E7206" w:rsidP="003E011E">
      <w:pPr>
        <w:pStyle w:val="Odstavecseseznamem"/>
        <w:numPr>
          <w:ilvl w:val="0"/>
          <w:numId w:val="32"/>
        </w:numPr>
        <w:ind w:left="0" w:firstLine="709"/>
        <w:jc w:val="both"/>
      </w:pPr>
      <w:r w:rsidRPr="00AB5FBA">
        <w:t xml:space="preserve">Obviněný může během dne v době od 08.00 hodin do večerky odpočívat </w:t>
      </w:r>
      <w:r w:rsidR="00C5297F">
        <w:br/>
      </w:r>
      <w:r w:rsidRPr="00AB5FBA">
        <w:t>ve vlastním nebo vězeňském oděvu na ustlaném lůžku.</w:t>
      </w:r>
    </w:p>
    <w:p w14:paraId="174D18B3" w14:textId="77777777" w:rsidR="000E7206" w:rsidRPr="00AB5FBA" w:rsidRDefault="000E7206" w:rsidP="000E7206">
      <w:pPr>
        <w:pStyle w:val="Odstavecseseznamem"/>
      </w:pPr>
    </w:p>
    <w:p w14:paraId="03B956C9" w14:textId="77777777" w:rsidR="000E7206" w:rsidRPr="00AB5FBA" w:rsidRDefault="007B6748" w:rsidP="003E011E">
      <w:pPr>
        <w:pStyle w:val="Odstavecseseznamem"/>
        <w:numPr>
          <w:ilvl w:val="0"/>
          <w:numId w:val="32"/>
        </w:numPr>
        <w:ind w:left="0" w:firstLine="709"/>
        <w:jc w:val="both"/>
      </w:pPr>
      <w:r w:rsidRPr="00AB5FBA">
        <w:lastRenderedPageBreak/>
        <w:t xml:space="preserve">Obviněnému je zakázáno hrát hry o peníze, věci, služby nebo o jiné úkony </w:t>
      </w:r>
      <w:r w:rsidR="00C5297F">
        <w:br/>
      </w:r>
      <w:r w:rsidRPr="00AB5FBA">
        <w:t xml:space="preserve">a účastnit se hazardních her. </w:t>
      </w:r>
    </w:p>
    <w:p w14:paraId="784302A1" w14:textId="77777777" w:rsidR="000E7206" w:rsidRPr="00AB5FBA" w:rsidRDefault="000E7206" w:rsidP="000E7206">
      <w:pPr>
        <w:pStyle w:val="Odstavecseseznamem"/>
      </w:pPr>
    </w:p>
    <w:p w14:paraId="3DC8E1BC" w14:textId="77777777" w:rsidR="000E7206" w:rsidRPr="00AB5FBA" w:rsidRDefault="000E7206" w:rsidP="003E011E">
      <w:pPr>
        <w:pStyle w:val="Odstavecseseznamem"/>
        <w:numPr>
          <w:ilvl w:val="0"/>
          <w:numId w:val="32"/>
        </w:numPr>
        <w:ind w:left="0" w:firstLine="709"/>
        <w:jc w:val="both"/>
      </w:pPr>
      <w:r w:rsidRPr="00AB5FBA">
        <w:t xml:space="preserve">Obviněnému je zakázáno </w:t>
      </w:r>
      <w:r w:rsidR="008544C6" w:rsidRPr="00AB5FBA">
        <w:t>předstírat poruchu zdr</w:t>
      </w:r>
      <w:r w:rsidR="001220A0">
        <w:t>aví nebo se úmyslně poškozovat n</w:t>
      </w:r>
      <w:r w:rsidR="008544C6" w:rsidRPr="00AB5FBA">
        <w:t>a zdraví.</w:t>
      </w:r>
    </w:p>
    <w:p w14:paraId="5E88BDE4" w14:textId="77777777" w:rsidR="000E7206" w:rsidRPr="00AB5FBA" w:rsidRDefault="000E7206" w:rsidP="000E7206">
      <w:pPr>
        <w:pStyle w:val="Odstavecseseznamem"/>
      </w:pPr>
    </w:p>
    <w:p w14:paraId="3EE9B071" w14:textId="77777777" w:rsidR="000E7206" w:rsidRPr="00AB5FBA" w:rsidRDefault="000E7206" w:rsidP="003E011E">
      <w:pPr>
        <w:pStyle w:val="Odstavecseseznamem"/>
        <w:numPr>
          <w:ilvl w:val="0"/>
          <w:numId w:val="32"/>
        </w:numPr>
        <w:ind w:left="0" w:firstLine="709"/>
        <w:jc w:val="both"/>
      </w:pPr>
      <w:r w:rsidRPr="00AB5FBA">
        <w:t xml:space="preserve">Obviněnému je bez souhlasu </w:t>
      </w:r>
      <w:proofErr w:type="spellStart"/>
      <w:r w:rsidR="00071160">
        <w:t>VOVVaT</w:t>
      </w:r>
      <w:proofErr w:type="spellEnd"/>
      <w:r w:rsidR="000360AC" w:rsidRPr="00AB5FBA">
        <w:t xml:space="preserve"> </w:t>
      </w:r>
      <w:r w:rsidRPr="00AB5FBA">
        <w:t>zakázáno upravovat, prodávat, směňovat, kupovat, půjčovat a darovat věci, které má v držení ve věznici.</w:t>
      </w:r>
    </w:p>
    <w:p w14:paraId="2622A603" w14:textId="77777777" w:rsidR="000E7206" w:rsidRPr="00AB5FBA" w:rsidRDefault="000E7206" w:rsidP="000E7206">
      <w:pPr>
        <w:pStyle w:val="Odstavecseseznamem"/>
      </w:pPr>
    </w:p>
    <w:p w14:paraId="1A477518" w14:textId="44901DEA" w:rsidR="000E7206" w:rsidRPr="00AB5FBA" w:rsidRDefault="00AD5B82" w:rsidP="003E011E">
      <w:pPr>
        <w:pStyle w:val="Odstavecseseznamem"/>
        <w:numPr>
          <w:ilvl w:val="0"/>
          <w:numId w:val="32"/>
        </w:numPr>
        <w:ind w:left="0" w:firstLine="709"/>
        <w:jc w:val="both"/>
      </w:pPr>
      <w:r w:rsidRPr="00AB5FBA">
        <w:t>Obviněnému je zakázáno ukládat potraviny, obuv či oblečení na vnitřní i vnější parapety oken nebo je zavěšovat na stavebně technické prostředky v cele (mříže, síta, katry apod.). Uvedené omezení platí rovněž pro antény radiopřijímačů a</w:t>
      </w:r>
      <w:r w:rsidR="00014F1E">
        <w:t xml:space="preserve"> televizních přijímačů</w:t>
      </w:r>
      <w:r w:rsidRPr="00AB5FBA">
        <w:t>.</w:t>
      </w:r>
    </w:p>
    <w:p w14:paraId="4263CF71" w14:textId="77777777" w:rsidR="00AD5B82" w:rsidRPr="00AB5FBA" w:rsidRDefault="00AD5B82" w:rsidP="00AD5B82">
      <w:pPr>
        <w:pStyle w:val="Odstavecseseznamem"/>
      </w:pPr>
    </w:p>
    <w:p w14:paraId="0A1A04F6" w14:textId="7E6C4053" w:rsidR="00AD5B82" w:rsidRPr="00AB5FBA" w:rsidRDefault="007B6E97" w:rsidP="003E011E">
      <w:pPr>
        <w:pStyle w:val="Odstavecseseznamem"/>
        <w:numPr>
          <w:ilvl w:val="0"/>
          <w:numId w:val="32"/>
        </w:numPr>
        <w:ind w:left="0" w:firstLine="709"/>
        <w:jc w:val="both"/>
      </w:pPr>
      <w:r w:rsidRPr="00AB5FBA">
        <w:t xml:space="preserve">Obviněnému je </w:t>
      </w:r>
      <w:r w:rsidR="00DD025B" w:rsidRPr="00AB5FBA">
        <w:t>zakázáno,</w:t>
      </w:r>
      <w:r w:rsidRPr="00AB5FBA">
        <w:t xml:space="preserve"> jakkoliv zakrývat či zalepovat průzory do cel.</w:t>
      </w:r>
    </w:p>
    <w:p w14:paraId="233CFBDB" w14:textId="77777777" w:rsidR="007B6E97" w:rsidRPr="00AB5FBA" w:rsidRDefault="007B6E97" w:rsidP="007B6E97">
      <w:pPr>
        <w:pStyle w:val="Odstavecseseznamem"/>
      </w:pPr>
    </w:p>
    <w:p w14:paraId="7596B3A8" w14:textId="77777777" w:rsidR="007B6E97" w:rsidRPr="00AB5FBA" w:rsidRDefault="007B6E97" w:rsidP="003E011E">
      <w:pPr>
        <w:pStyle w:val="Odstavecseseznamem"/>
        <w:numPr>
          <w:ilvl w:val="0"/>
          <w:numId w:val="32"/>
        </w:numPr>
        <w:ind w:left="0" w:firstLine="709"/>
        <w:jc w:val="both"/>
      </w:pPr>
      <w:r w:rsidRPr="00AB5FBA">
        <w:t xml:space="preserve">Obviněnému je zakázáno poškozovat vybavení cel včetně zdí, </w:t>
      </w:r>
      <w:r w:rsidR="00C5297F">
        <w:br/>
      </w:r>
      <w:r w:rsidRPr="00AB5FBA">
        <w:t>např. vylepováním tiskovin, plakátů a výstřižků, dále škrábáním, rytím, malováním apod.</w:t>
      </w:r>
    </w:p>
    <w:p w14:paraId="31772F97" w14:textId="77777777" w:rsidR="007D59C3" w:rsidRPr="00AB5FBA" w:rsidRDefault="007D59C3" w:rsidP="007D59C3">
      <w:pPr>
        <w:pStyle w:val="Odstavecseseznamem"/>
      </w:pPr>
    </w:p>
    <w:p w14:paraId="44697B90" w14:textId="1A86D7C6" w:rsidR="007D59C3" w:rsidRDefault="007D59C3" w:rsidP="003E011E">
      <w:pPr>
        <w:pStyle w:val="Odstavecseseznamem"/>
        <w:numPr>
          <w:ilvl w:val="0"/>
          <w:numId w:val="32"/>
        </w:numPr>
        <w:ind w:left="0" w:firstLine="709"/>
        <w:jc w:val="both"/>
      </w:pPr>
      <w:r w:rsidRPr="00AB5FBA">
        <w:t>Obviněným není povoleno přemisťovat nábytek v cele vyjma židličky a stolu.</w:t>
      </w:r>
    </w:p>
    <w:p w14:paraId="42107922" w14:textId="77777777" w:rsidR="00942DC5" w:rsidRDefault="00942DC5" w:rsidP="00860907">
      <w:pPr>
        <w:pStyle w:val="Odstavecseseznamem"/>
        <w:ind w:left="709"/>
        <w:jc w:val="both"/>
      </w:pPr>
    </w:p>
    <w:p w14:paraId="168AA5EC" w14:textId="77777777" w:rsidR="008A388A" w:rsidRDefault="008A388A" w:rsidP="00860907">
      <w:pPr>
        <w:pStyle w:val="Odstavecseseznamem"/>
        <w:numPr>
          <w:ilvl w:val="0"/>
          <w:numId w:val="32"/>
        </w:numPr>
        <w:ind w:left="0" w:firstLine="708"/>
        <w:jc w:val="both"/>
      </w:pPr>
      <w:bookmarkStart w:id="12" w:name="_Hlk159937441"/>
      <w:r w:rsidRPr="003038B1">
        <w:t>Obv</w:t>
      </w:r>
      <w:r>
        <w:t>iněnému</w:t>
      </w:r>
      <w:r w:rsidRPr="003038B1">
        <w:t xml:space="preserve"> </w:t>
      </w:r>
      <w:r>
        <w:t>je zakázáno natahovat</w:t>
      </w:r>
      <w:r w:rsidRPr="003038B1">
        <w:t xml:space="preserve"> na postele provázky, šňůry</w:t>
      </w:r>
      <w:r>
        <w:t>,</w:t>
      </w:r>
      <w:r w:rsidRPr="003038B1">
        <w:t xml:space="preserve"> gumy atp., vytvářet zástěny jednotlivých lůžek, instalovat osušky, deky apod. na zeď za postel.</w:t>
      </w:r>
    </w:p>
    <w:p w14:paraId="600C123F" w14:textId="77777777" w:rsidR="008A388A" w:rsidRDefault="008A388A" w:rsidP="008A388A">
      <w:pPr>
        <w:pStyle w:val="Odstavecseseznamem"/>
        <w:ind w:left="709"/>
        <w:jc w:val="both"/>
      </w:pPr>
    </w:p>
    <w:p w14:paraId="4A24D545" w14:textId="378E52F8" w:rsidR="008A388A" w:rsidRDefault="008A388A" w:rsidP="008A388A">
      <w:pPr>
        <w:numPr>
          <w:ilvl w:val="0"/>
          <w:numId w:val="32"/>
        </w:numPr>
        <w:ind w:left="0" w:firstLine="708"/>
        <w:jc w:val="both"/>
      </w:pPr>
      <w:r>
        <w:t>Obviněnému je zakázáno lézt nebo sedat na vnitřní okenní parapety, vyhazovat z oken předměty</w:t>
      </w:r>
      <w:r w:rsidR="00353413">
        <w:t xml:space="preserve"> a </w:t>
      </w:r>
      <w:r>
        <w:t xml:space="preserve">vylévat </w:t>
      </w:r>
      <w:r w:rsidR="00353413">
        <w:t xml:space="preserve">z oken </w:t>
      </w:r>
      <w:r>
        <w:t xml:space="preserve">tekutiny. </w:t>
      </w:r>
    </w:p>
    <w:p w14:paraId="02168C4A" w14:textId="77777777" w:rsidR="008A388A" w:rsidRDefault="008A388A" w:rsidP="008A388A">
      <w:pPr>
        <w:jc w:val="both"/>
      </w:pPr>
    </w:p>
    <w:p w14:paraId="3610ACA7" w14:textId="77777777" w:rsidR="008A388A" w:rsidRDefault="008A388A" w:rsidP="008A388A">
      <w:pPr>
        <w:numPr>
          <w:ilvl w:val="0"/>
          <w:numId w:val="32"/>
        </w:numPr>
        <w:ind w:left="0" w:firstLine="708"/>
        <w:jc w:val="both"/>
      </w:pPr>
      <w:proofErr w:type="spellStart"/>
      <w:r>
        <w:t>Celovou</w:t>
      </w:r>
      <w:proofErr w:type="spellEnd"/>
      <w:r>
        <w:t xml:space="preserve"> přivolávací signalizaci může obviněný použít pouze v naléhavých případech jako je ohrožení zdraví nebo života, napadení apod. Zneužitím </w:t>
      </w:r>
      <w:proofErr w:type="spellStart"/>
      <w:r>
        <w:t>celové</w:t>
      </w:r>
      <w:proofErr w:type="spellEnd"/>
      <w:r>
        <w:t xml:space="preserve"> přivolávací signalizace se obviněný může dopustit kázeňského přestupku.</w:t>
      </w:r>
    </w:p>
    <w:p w14:paraId="38BC5E3C" w14:textId="77777777" w:rsidR="008A388A" w:rsidRDefault="008A388A" w:rsidP="008A388A">
      <w:pPr>
        <w:pStyle w:val="Odstavecseseznamem"/>
        <w:ind w:left="709"/>
        <w:jc w:val="both"/>
      </w:pPr>
    </w:p>
    <w:p w14:paraId="2D77ECEE" w14:textId="77777777" w:rsidR="008A388A" w:rsidRPr="00AB5FBA" w:rsidRDefault="008A388A" w:rsidP="008A388A">
      <w:pPr>
        <w:pStyle w:val="Odstavecseseznamem"/>
        <w:numPr>
          <w:ilvl w:val="0"/>
          <w:numId w:val="32"/>
        </w:numPr>
        <w:ind w:left="0" w:firstLine="709"/>
        <w:jc w:val="both"/>
      </w:pPr>
      <w:r w:rsidRPr="002B56B7">
        <w:t xml:space="preserve">Osobní věci, které může mít </w:t>
      </w:r>
      <w:r>
        <w:t>obviněný</w:t>
      </w:r>
      <w:r w:rsidRPr="002B56B7">
        <w:t xml:space="preserve"> v souladu se zákonnými předpisy na cele</w:t>
      </w:r>
      <w:r>
        <w:t>,</w:t>
      </w:r>
      <w:r w:rsidRPr="002B56B7">
        <w:t xml:space="preserve"> </w:t>
      </w:r>
      <w:r>
        <w:t xml:space="preserve">má pouze </w:t>
      </w:r>
      <w:r w:rsidRPr="002B56B7">
        <w:t xml:space="preserve">v takovém množství, které lze umístit do jedné přidělené </w:t>
      </w:r>
      <w:r>
        <w:t xml:space="preserve">osobní </w:t>
      </w:r>
      <w:r w:rsidRPr="002B56B7">
        <w:t>skříňky společně s</w:t>
      </w:r>
      <w:r>
        <w:t> </w:t>
      </w:r>
      <w:r w:rsidRPr="002B56B7">
        <w:t>věcmi, které mu jsou poskytovány věznicí.</w:t>
      </w:r>
    </w:p>
    <w:bookmarkEnd w:id="12"/>
    <w:p w14:paraId="1DB616A3" w14:textId="06F5028E" w:rsidR="00C5297F" w:rsidRPr="00C5297F" w:rsidRDefault="008F4E45" w:rsidP="00C41E62">
      <w:pPr>
        <w:pStyle w:val="Nadpis2"/>
        <w:spacing w:before="480" w:after="0"/>
      </w:pPr>
      <w:r w:rsidRPr="00AB5FBA">
        <w:rPr>
          <w:b w:val="0"/>
        </w:rPr>
        <w:t>Čl. 2</w:t>
      </w:r>
      <w:r w:rsidR="001E51AC">
        <w:rPr>
          <w:b w:val="0"/>
        </w:rPr>
        <w:t>3</w:t>
      </w:r>
    </w:p>
    <w:p w14:paraId="6D8F1E17" w14:textId="77777777" w:rsidR="00C5297F" w:rsidRPr="00C5297F" w:rsidRDefault="008F4E45" w:rsidP="00EE093A">
      <w:pPr>
        <w:pStyle w:val="Nadpis2"/>
      </w:pPr>
      <w:bookmarkStart w:id="13" w:name="_Toc296000500"/>
      <w:r w:rsidRPr="00AB5FBA">
        <w:t>Preventivně výchovné, vzdělávací, zájmové a sportovní programy</w:t>
      </w:r>
      <w:bookmarkEnd w:id="13"/>
    </w:p>
    <w:p w14:paraId="26823F02" w14:textId="77777777" w:rsidR="005416AD" w:rsidRPr="00AB5FBA" w:rsidRDefault="005416AD" w:rsidP="003E011E">
      <w:pPr>
        <w:pStyle w:val="Odstavecseseznamem"/>
        <w:numPr>
          <w:ilvl w:val="0"/>
          <w:numId w:val="31"/>
        </w:numPr>
        <w:ind w:left="0" w:firstLine="709"/>
        <w:jc w:val="both"/>
      </w:pPr>
      <w:r w:rsidRPr="00AB5FBA">
        <w:t xml:space="preserve">Obviněný se do jednotlivých aktivit přihlašuje prostřednictvím vrchního dozorce nebo přímo u </w:t>
      </w:r>
      <w:r w:rsidR="00BA21AE" w:rsidRPr="00AB5FBA">
        <w:t xml:space="preserve">zaměstnance věznice pověřeného vedením aktivity programu. Počet zvolených aktivit není limitován, přihlíží se k aktuálnímu zdravotnímu stavu </w:t>
      </w:r>
      <w:r w:rsidR="00D14DEF" w:rsidRPr="00AB5FBA">
        <w:t>obviněného, možnostem věznice a </w:t>
      </w:r>
      <w:r w:rsidR="00BA21AE" w:rsidRPr="00AB5FBA">
        <w:t>hlediskům uvedených v § 7 zákona o výkonu vazby. Obviněný, u něhož jsou dány důvody vazby podle § 67 písm. b) trestního řádu, se aktiv</w:t>
      </w:r>
      <w:r w:rsidR="001C5B45" w:rsidRPr="00AB5FBA">
        <w:t>i</w:t>
      </w:r>
      <w:r w:rsidR="00BA21AE" w:rsidRPr="00AB5FBA">
        <w:t xml:space="preserve">t účastní odděleně </w:t>
      </w:r>
      <w:r w:rsidR="00A06792">
        <w:br/>
      </w:r>
      <w:r w:rsidR="00BA21AE" w:rsidRPr="00AB5FBA">
        <w:t>od ostatních</w:t>
      </w:r>
      <w:r w:rsidR="000D2F70" w:rsidRPr="00AB5FBA">
        <w:t xml:space="preserve"> obviněných. Aktivity jednotlivých programů jsou realizovány v kulturní</w:t>
      </w:r>
      <w:r w:rsidR="00D14DEF" w:rsidRPr="00AB5FBA">
        <w:t>ch místnostech, celách anebo ve </w:t>
      </w:r>
      <w:r w:rsidR="000D2F70" w:rsidRPr="00AB5FBA">
        <w:t xml:space="preserve">venkovních prostorech (víceúčelová hřiště, vycházkové prostory). </w:t>
      </w:r>
    </w:p>
    <w:p w14:paraId="6DB803DE" w14:textId="77777777" w:rsidR="003D582D" w:rsidRPr="00AB5FBA" w:rsidRDefault="003D582D" w:rsidP="003D582D">
      <w:pPr>
        <w:pStyle w:val="Odstavecseseznamem"/>
        <w:ind w:left="360"/>
        <w:jc w:val="both"/>
      </w:pPr>
    </w:p>
    <w:p w14:paraId="47795B2D" w14:textId="77777777" w:rsidR="00EE553E" w:rsidRPr="004110DC" w:rsidRDefault="00CC5FD2" w:rsidP="006500A9">
      <w:pPr>
        <w:pStyle w:val="Odstavecseseznamem"/>
        <w:numPr>
          <w:ilvl w:val="0"/>
          <w:numId w:val="31"/>
        </w:numPr>
        <w:ind w:left="0" w:firstLine="709"/>
        <w:jc w:val="both"/>
        <w:rPr>
          <w:color w:val="FF0000"/>
        </w:rPr>
      </w:pPr>
      <w:r w:rsidRPr="004110DC">
        <w:t>S</w:t>
      </w:r>
      <w:r w:rsidRPr="00AB5FBA">
        <w:t xml:space="preserve"> nabídkou preventivně výchovných, </w:t>
      </w:r>
      <w:r w:rsidR="00F810FF" w:rsidRPr="00AB5FBA">
        <w:t xml:space="preserve">vzdělávacích, zájmových </w:t>
      </w:r>
      <w:r w:rsidR="00C5297F">
        <w:br/>
      </w:r>
      <w:r w:rsidR="00F810FF" w:rsidRPr="00AB5FBA">
        <w:t xml:space="preserve">a sportovních programů je obviněný seznámen při realizaci vstupního pohovoru vrchním </w:t>
      </w:r>
      <w:r w:rsidR="00F810FF" w:rsidRPr="00AB5FBA">
        <w:lastRenderedPageBreak/>
        <w:t>dozorcem.</w:t>
      </w:r>
      <w:r w:rsidR="00BE3F04">
        <w:t xml:space="preserve"> </w:t>
      </w:r>
      <w:r w:rsidR="00BE3F04" w:rsidRPr="00DD025B">
        <w:t xml:space="preserve">Nabídka </w:t>
      </w:r>
      <w:r w:rsidR="00007AE9" w:rsidRPr="00DD025B">
        <w:t xml:space="preserve">aktuálních </w:t>
      </w:r>
      <w:r w:rsidR="00BE3F04" w:rsidRPr="00DD025B">
        <w:t xml:space="preserve">aktivit je </w:t>
      </w:r>
      <w:r w:rsidR="00930081" w:rsidRPr="00DD025B">
        <w:t xml:space="preserve">obviněným </w:t>
      </w:r>
      <w:r w:rsidR="00007AE9" w:rsidRPr="00DD025B">
        <w:t xml:space="preserve">rovněž </w:t>
      </w:r>
      <w:r w:rsidR="00BE3F04" w:rsidRPr="00DD025B">
        <w:t xml:space="preserve">k dispozici </w:t>
      </w:r>
      <w:r w:rsidR="00007AE9" w:rsidRPr="00DD025B">
        <w:t>prostřednictvím</w:t>
      </w:r>
      <w:r w:rsidR="00BE3F04" w:rsidRPr="00DD025B">
        <w:t xml:space="preserve"> nástěn</w:t>
      </w:r>
      <w:r w:rsidR="00007AE9" w:rsidRPr="00DD025B">
        <w:t>ky</w:t>
      </w:r>
      <w:r w:rsidR="00BE3F04" w:rsidRPr="00DD025B">
        <w:t xml:space="preserve">, která je </w:t>
      </w:r>
      <w:r w:rsidR="00930081" w:rsidRPr="00DD025B">
        <w:t>umístěna na dostupném místě.</w:t>
      </w:r>
    </w:p>
    <w:p w14:paraId="36DA58D1" w14:textId="77777777" w:rsidR="00C5297F" w:rsidRPr="00C5297F" w:rsidRDefault="00FE0AE2" w:rsidP="00C41E62">
      <w:pPr>
        <w:pStyle w:val="Nadpis3"/>
      </w:pPr>
      <w:r w:rsidRPr="00AB5FBA">
        <w:t>Č</w:t>
      </w:r>
      <w:r w:rsidR="00E32C44" w:rsidRPr="00AB5FBA">
        <w:t>l. 2</w:t>
      </w:r>
      <w:r w:rsidR="001E51AC">
        <w:t>4</w:t>
      </w:r>
    </w:p>
    <w:p w14:paraId="718E0FD5" w14:textId="77777777" w:rsidR="00C5297F" w:rsidRPr="00C5297F" w:rsidRDefault="00E32C44" w:rsidP="00EE093A">
      <w:pPr>
        <w:pStyle w:val="Nadpis2"/>
      </w:pPr>
      <w:bookmarkStart w:id="14" w:name="_Toc296000502"/>
      <w:r w:rsidRPr="00AB5FBA">
        <w:t>Krizov</w:t>
      </w:r>
      <w:bookmarkEnd w:id="14"/>
      <w:r w:rsidR="00AF6125" w:rsidRPr="00AB5FBA">
        <w:t>ý oddíl</w:t>
      </w:r>
    </w:p>
    <w:p w14:paraId="72024A46" w14:textId="77777777" w:rsidR="00E32C44" w:rsidRPr="00AB5FBA" w:rsidRDefault="00E32C44" w:rsidP="003E011E">
      <w:pPr>
        <w:numPr>
          <w:ilvl w:val="0"/>
          <w:numId w:val="8"/>
        </w:numPr>
        <w:spacing w:after="120"/>
        <w:ind w:left="0" w:firstLine="709"/>
        <w:jc w:val="both"/>
      </w:pPr>
      <w:r w:rsidRPr="00AB5FBA">
        <w:t xml:space="preserve">O zařazení </w:t>
      </w:r>
      <w:r w:rsidR="00AF6125" w:rsidRPr="00AB5FBA">
        <w:t>obviněného do krizového oddílu</w:t>
      </w:r>
      <w:r w:rsidRPr="00AB5FBA">
        <w:t xml:space="preserve"> (dále jen „KO“) rozhoduje </w:t>
      </w:r>
      <w:proofErr w:type="spellStart"/>
      <w:r w:rsidR="004F3DEF" w:rsidRPr="00AB5FBA">
        <w:t>VOVVaT</w:t>
      </w:r>
      <w:proofErr w:type="spellEnd"/>
      <w:r w:rsidR="004F3DEF" w:rsidRPr="00AB5FBA">
        <w:t xml:space="preserve"> </w:t>
      </w:r>
      <w:r w:rsidRPr="00AB5FBA">
        <w:t xml:space="preserve">zpravidla na základě doporučení psychologa nebo </w:t>
      </w:r>
      <w:r w:rsidR="00AD1480" w:rsidRPr="00AB5FBA">
        <w:t xml:space="preserve">jiného ředitelem pověřeného zaměstnance. </w:t>
      </w:r>
      <w:r w:rsidRPr="00AB5FBA">
        <w:t>Zařazení obviněného není podmíněno jeho souhlasem.</w:t>
      </w:r>
    </w:p>
    <w:p w14:paraId="5CE84ED9" w14:textId="53EDBA92" w:rsidR="00E32C44" w:rsidRDefault="00E32C44" w:rsidP="003E011E">
      <w:pPr>
        <w:numPr>
          <w:ilvl w:val="0"/>
          <w:numId w:val="8"/>
        </w:numPr>
        <w:spacing w:after="120"/>
        <w:ind w:left="0" w:firstLine="709"/>
        <w:jc w:val="both"/>
      </w:pPr>
      <w:r w:rsidRPr="00AB5FBA">
        <w:t xml:space="preserve">O vyřazení obviněného z KO rozhoduje </w:t>
      </w:r>
      <w:proofErr w:type="spellStart"/>
      <w:r w:rsidR="005515FC" w:rsidRPr="00AB5FBA">
        <w:t>V</w:t>
      </w:r>
      <w:r w:rsidR="004F3DEF" w:rsidRPr="00AB5FBA">
        <w:t>OVVaT</w:t>
      </w:r>
      <w:proofErr w:type="spellEnd"/>
      <w:r w:rsidR="004F3DEF" w:rsidRPr="00AB5FBA">
        <w:t xml:space="preserve"> </w:t>
      </w:r>
      <w:r w:rsidRPr="00AB5FBA">
        <w:t>na návrh psychologa</w:t>
      </w:r>
      <w:r w:rsidR="00133F89" w:rsidRPr="00AB5FBA">
        <w:t xml:space="preserve"> nebo jiného ředitelem pověřeného zaměstnance. </w:t>
      </w:r>
      <w:r w:rsidRPr="00AB5FBA">
        <w:t xml:space="preserve"> </w:t>
      </w:r>
    </w:p>
    <w:p w14:paraId="5725B891" w14:textId="77777777" w:rsidR="0077212A" w:rsidRDefault="0077212A" w:rsidP="00C41E62">
      <w:pPr>
        <w:spacing w:after="120"/>
        <w:ind w:left="709"/>
        <w:jc w:val="both"/>
      </w:pPr>
    </w:p>
    <w:p w14:paraId="5D26756E" w14:textId="77777777" w:rsidR="00FD2DD6" w:rsidRPr="00AB5FBA" w:rsidRDefault="00FD2DD6" w:rsidP="00944A47">
      <w:pPr>
        <w:jc w:val="center"/>
      </w:pPr>
      <w:r w:rsidRPr="00AB5FBA">
        <w:t>Čl. 2</w:t>
      </w:r>
      <w:r w:rsidR="001E51AC">
        <w:t>5</w:t>
      </w:r>
    </w:p>
    <w:p w14:paraId="2773E63D" w14:textId="77777777" w:rsidR="00850119" w:rsidRPr="00AB5FBA" w:rsidRDefault="00FD2DD6" w:rsidP="00C5297F">
      <w:pPr>
        <w:pStyle w:val="Nadpis2"/>
      </w:pPr>
      <w:r w:rsidRPr="00AB5FBA">
        <w:t xml:space="preserve">Poradna drogové prevence </w:t>
      </w:r>
    </w:p>
    <w:p w14:paraId="24546D81" w14:textId="77777777" w:rsidR="00FD2DD6" w:rsidRPr="00AB5FBA" w:rsidRDefault="00850119" w:rsidP="003E011E">
      <w:pPr>
        <w:numPr>
          <w:ilvl w:val="0"/>
          <w:numId w:val="29"/>
        </w:numPr>
        <w:spacing w:after="120"/>
        <w:ind w:left="0" w:firstLine="567"/>
        <w:jc w:val="both"/>
      </w:pPr>
      <w:r w:rsidRPr="00AB5FBA">
        <w:t xml:space="preserve">Ve věznici je zřízena poradna drogové prevence (dále jen „PDP“) </w:t>
      </w:r>
      <w:r w:rsidR="00FD2DD6" w:rsidRPr="00AB5FBA">
        <w:t>Do péče PDP může být zařazen obviněný na základě vlastní žádosti nebo na základě doporučení odborných zaměstnanců věznice. O kontakt s pracovníkem PDP žádá obviněný</w:t>
      </w:r>
      <w:r w:rsidR="008739CD" w:rsidRPr="00AB5FBA">
        <w:t xml:space="preserve"> zejména prostřednictvím vrchního dozorce nebo kontaktováním některého ze zaměstnanců vězn</w:t>
      </w:r>
      <w:r w:rsidR="0077212A">
        <w:t>ice, nejlépe členů PDP</w:t>
      </w:r>
      <w:r w:rsidR="00FD2DD6" w:rsidRPr="00AB5FBA">
        <w:t xml:space="preserve">. </w:t>
      </w:r>
    </w:p>
    <w:p w14:paraId="55F9C24E" w14:textId="77777777" w:rsidR="005A6B1D" w:rsidRPr="00AB5FBA" w:rsidRDefault="00850119" w:rsidP="003E011E">
      <w:pPr>
        <w:pStyle w:val="Odstavecseseznamem"/>
        <w:numPr>
          <w:ilvl w:val="0"/>
          <w:numId w:val="29"/>
        </w:numPr>
        <w:tabs>
          <w:tab w:val="clear" w:pos="567"/>
          <w:tab w:val="num" w:pos="0"/>
        </w:tabs>
        <w:spacing w:after="120"/>
        <w:ind w:left="0" w:firstLine="567"/>
        <w:jc w:val="both"/>
      </w:pPr>
      <w:r w:rsidRPr="00AB5FBA">
        <w:t xml:space="preserve">Účelem PDP je poskytovat odbornou péči zejména vězněným uživatelům drog a osobám drogou ohroženým. PDP zajišťuje zejména kontaktní a poradenské služby, dále pak zprostředkovává kontakt s odbornými pracovišti ostatních věznic a s mimovězeňskými poskytovateli drogových služeb. </w:t>
      </w:r>
      <w:r w:rsidR="001512E6" w:rsidRPr="00AB5FBA">
        <w:t>O</w:t>
      </w:r>
      <w:r w:rsidR="005A6B1D" w:rsidRPr="00AB5FBA">
        <w:t xml:space="preserve">bviněný může žádat o zařazení do programu „Drogové poradenství ve vězení“ dle nabídky nestátních neziskových organizací působících smluvně </w:t>
      </w:r>
      <w:r w:rsidR="00C5297F">
        <w:br/>
      </w:r>
      <w:r w:rsidR="005A6B1D" w:rsidRPr="00AB5FBA">
        <w:t xml:space="preserve">ve věznici. Žádat může jak prostřednictvím sociálního pracovníka, tak přímo zasláním dopisu na adresu poskytovatele uvedenou v „Balíčku první pomoci“, který obdržel při příjmu </w:t>
      </w:r>
      <w:r w:rsidR="00C5297F">
        <w:br/>
      </w:r>
      <w:r w:rsidR="005A6B1D" w:rsidRPr="00AB5FBA">
        <w:t>do výkonu vazby.</w:t>
      </w:r>
    </w:p>
    <w:p w14:paraId="69A01F5F" w14:textId="77777777" w:rsidR="00FD2DD6" w:rsidRPr="00AB5FBA" w:rsidRDefault="00FD2DD6" w:rsidP="003E011E">
      <w:pPr>
        <w:numPr>
          <w:ilvl w:val="0"/>
          <w:numId w:val="29"/>
        </w:numPr>
        <w:tabs>
          <w:tab w:val="num" w:pos="0"/>
        </w:tabs>
        <w:ind w:left="0" w:firstLine="567"/>
        <w:jc w:val="both"/>
      </w:pPr>
      <w:r w:rsidRPr="00AB5FBA">
        <w:t xml:space="preserve">Obviněný je k úkonům poskytovaným v rámci PDP předváděn individuálně </w:t>
      </w:r>
      <w:r w:rsidR="00C5297F">
        <w:br/>
      </w:r>
      <w:r w:rsidRPr="00AB5FBA">
        <w:t>na vyžá</w:t>
      </w:r>
      <w:r w:rsidR="00C5297F">
        <w:t>dání odborných zaměstnanců PDP.</w:t>
      </w:r>
      <w:r w:rsidRPr="00AB5FBA">
        <w:t xml:space="preserve"> </w:t>
      </w:r>
    </w:p>
    <w:p w14:paraId="3EE07513" w14:textId="77777777" w:rsidR="00E32C44" w:rsidRPr="00AB5FBA" w:rsidRDefault="00E32C44" w:rsidP="00E32C44">
      <w:pPr>
        <w:pStyle w:val="Nadpis3"/>
      </w:pPr>
      <w:r w:rsidRPr="00AB5FBA">
        <w:t>Čl. 2</w:t>
      </w:r>
      <w:r w:rsidR="001E51AC">
        <w:t>6</w:t>
      </w:r>
    </w:p>
    <w:p w14:paraId="43F83384" w14:textId="3B455B98" w:rsidR="00E32C44" w:rsidRPr="00AB5FBA" w:rsidRDefault="00E32C44" w:rsidP="00E32C44">
      <w:pPr>
        <w:pStyle w:val="Nadpis2"/>
      </w:pPr>
      <w:bookmarkStart w:id="15" w:name="_Toc296000504"/>
      <w:bookmarkStart w:id="16" w:name="_Hlk185433073"/>
      <w:r w:rsidRPr="00AB5FBA">
        <w:t>Výkon vazby mladistvých</w:t>
      </w:r>
      <w:bookmarkEnd w:id="15"/>
    </w:p>
    <w:bookmarkEnd w:id="16"/>
    <w:p w14:paraId="23DD3216" w14:textId="77777777" w:rsidR="00E32C44" w:rsidRPr="00AB5FBA" w:rsidRDefault="00E32C44" w:rsidP="003E011E">
      <w:pPr>
        <w:numPr>
          <w:ilvl w:val="0"/>
          <w:numId w:val="9"/>
        </w:numPr>
        <w:spacing w:after="120"/>
        <w:ind w:left="0" w:firstLine="709"/>
        <w:jc w:val="both"/>
      </w:pPr>
      <w:r w:rsidRPr="00AB5FBA">
        <w:t>Na výkon vazby mladistvého obviněného se použ</w:t>
      </w:r>
      <w:r w:rsidR="001C59F6" w:rsidRPr="00AB5FBA">
        <w:t>ívá</w:t>
      </w:r>
      <w:r w:rsidRPr="00AB5FBA">
        <w:t xml:space="preserve"> ostatní ustanovení vnitřního řádu, pokud není stanoveno jinak. </w:t>
      </w:r>
    </w:p>
    <w:p w14:paraId="77D73561" w14:textId="77777777" w:rsidR="00E32C44" w:rsidRPr="00AB5FBA" w:rsidRDefault="00E32C44" w:rsidP="003E011E">
      <w:pPr>
        <w:numPr>
          <w:ilvl w:val="0"/>
          <w:numId w:val="9"/>
        </w:numPr>
        <w:ind w:left="0" w:firstLine="709"/>
        <w:jc w:val="both"/>
      </w:pPr>
      <w:r w:rsidRPr="00AB5FBA">
        <w:t>Mladistv</w:t>
      </w:r>
      <w:r w:rsidR="00CF6030" w:rsidRPr="00AB5FBA">
        <w:t xml:space="preserve">ému, který nedovršil 18. </w:t>
      </w:r>
      <w:r w:rsidR="005146F6" w:rsidRPr="00AB5FBA">
        <w:t>r</w:t>
      </w:r>
      <w:r w:rsidR="00CF6030" w:rsidRPr="00AB5FBA">
        <w:t xml:space="preserve">ok věku, </w:t>
      </w:r>
      <w:r w:rsidR="005146F6" w:rsidRPr="00AB5FBA">
        <w:t xml:space="preserve">není v souladu s příslušnou právní úpravou povoleno nakupovat a vlastnit tabákové výrobky, kuřácké potřeby a materiály s pornografickým obsahem. Tyto věci nebudou mladistvému předány </w:t>
      </w:r>
      <w:r w:rsidR="00432AB4" w:rsidRPr="00AB5FBA">
        <w:t xml:space="preserve">ani </w:t>
      </w:r>
      <w:r w:rsidR="005146F6" w:rsidRPr="00AB5FBA">
        <w:t>z doručeného balíčku.</w:t>
      </w:r>
    </w:p>
    <w:p w14:paraId="1627BDB5" w14:textId="77777777" w:rsidR="00E32C44" w:rsidRPr="00AB5FBA" w:rsidRDefault="00E32C44" w:rsidP="00C41E62">
      <w:pPr>
        <w:spacing w:before="480"/>
        <w:ind w:left="3544" w:firstLine="709"/>
        <w:jc w:val="both"/>
      </w:pPr>
      <w:r w:rsidRPr="00AB5FBA">
        <w:t>Čl. 2</w:t>
      </w:r>
      <w:r w:rsidR="001E51AC">
        <w:t>7</w:t>
      </w:r>
    </w:p>
    <w:p w14:paraId="0DA578C9" w14:textId="77777777" w:rsidR="00E32C44" w:rsidRPr="00AB5FBA" w:rsidRDefault="00E32C44" w:rsidP="00944A47">
      <w:pPr>
        <w:pStyle w:val="Nadpis2"/>
      </w:pPr>
      <w:bookmarkStart w:id="17" w:name="_Toc296000505"/>
      <w:r w:rsidRPr="00AB5FBA">
        <w:lastRenderedPageBreak/>
        <w:t xml:space="preserve">Výkon vazby </w:t>
      </w:r>
      <w:bookmarkEnd w:id="17"/>
      <w:r w:rsidR="00930081">
        <w:t>cizinců</w:t>
      </w:r>
    </w:p>
    <w:p w14:paraId="20177B0F" w14:textId="77777777" w:rsidR="00E32C44" w:rsidRPr="00AB5FBA" w:rsidRDefault="00E32C44" w:rsidP="003E011E">
      <w:pPr>
        <w:numPr>
          <w:ilvl w:val="0"/>
          <w:numId w:val="10"/>
        </w:numPr>
        <w:spacing w:after="120"/>
        <w:ind w:left="0" w:firstLine="709"/>
        <w:jc w:val="both"/>
      </w:pPr>
      <w:r w:rsidRPr="00AB5FBA">
        <w:t xml:space="preserve">Na výkon vazby obviněného, který není státním občanem České republiky (dále jen „cizinec“), se použijí </w:t>
      </w:r>
      <w:r w:rsidR="00B83848" w:rsidRPr="00AB5FBA">
        <w:t>stejná</w:t>
      </w:r>
      <w:r w:rsidRPr="00AB5FBA">
        <w:t xml:space="preserve"> ustanovení vnitřního řádu, pokud není stanoveno </w:t>
      </w:r>
      <w:r w:rsidR="00B83848" w:rsidRPr="00AB5FBA">
        <w:t xml:space="preserve">v jednotlivých článcích </w:t>
      </w:r>
      <w:r w:rsidRPr="00AB5FBA">
        <w:t>jinak.</w:t>
      </w:r>
      <w:r w:rsidR="00395AEC" w:rsidRPr="00AB5FBA">
        <w:t xml:space="preserve"> </w:t>
      </w:r>
    </w:p>
    <w:p w14:paraId="3FD89F3A" w14:textId="77777777" w:rsidR="00BB1D43" w:rsidRDefault="00064A5C" w:rsidP="003E011E">
      <w:pPr>
        <w:numPr>
          <w:ilvl w:val="0"/>
          <w:numId w:val="10"/>
        </w:numPr>
        <w:spacing w:after="120"/>
        <w:ind w:left="0" w:firstLine="709"/>
        <w:jc w:val="both"/>
      </w:pPr>
      <w:r w:rsidRPr="00AB5FBA">
        <w:t xml:space="preserve">Při umisťování cizinců do cel se přihlíží </w:t>
      </w:r>
      <w:r w:rsidR="00AD1ABA" w:rsidRPr="00AB5FBA">
        <w:t>k tomu, aby cizinci hovořící stejným jazykem nebo znalí některého z jazyků mohli spolu komunikovat, pokud to není v rozporu s účelem výkonu vazby.</w:t>
      </w:r>
      <w:r w:rsidR="001B2691" w:rsidRPr="00AB5FBA">
        <w:t xml:space="preserve"> </w:t>
      </w:r>
    </w:p>
    <w:p w14:paraId="7461576C" w14:textId="1EA59C0B" w:rsidR="00395AEC" w:rsidRDefault="001B2691" w:rsidP="003E011E">
      <w:pPr>
        <w:numPr>
          <w:ilvl w:val="0"/>
          <w:numId w:val="10"/>
        </w:numPr>
        <w:spacing w:after="120"/>
        <w:ind w:left="0" w:firstLine="709"/>
        <w:jc w:val="both"/>
      </w:pPr>
      <w:r w:rsidRPr="00AB5FBA">
        <w:t xml:space="preserve">Při uspokojování hmotných a kulturních potřeb </w:t>
      </w:r>
      <w:r w:rsidR="00BB1D43">
        <w:t xml:space="preserve">cizinců </w:t>
      </w:r>
      <w:r w:rsidRPr="00AB5FBA">
        <w:t xml:space="preserve">je podle možností </w:t>
      </w:r>
      <w:r w:rsidR="00BB1D43">
        <w:t xml:space="preserve">věznice </w:t>
      </w:r>
      <w:r w:rsidRPr="00AB5FBA">
        <w:t>přihlíženo též ke kulturním a náboženským tradicím a zvyklostem</w:t>
      </w:r>
      <w:r w:rsidR="00BB1D43">
        <w:t xml:space="preserve"> cizinců</w:t>
      </w:r>
      <w:r w:rsidRPr="00AB5FBA">
        <w:t>.</w:t>
      </w:r>
    </w:p>
    <w:p w14:paraId="52600CE4" w14:textId="6B91E309" w:rsidR="00C517D8" w:rsidRDefault="00C517D8" w:rsidP="00C517D8">
      <w:pPr>
        <w:spacing w:after="120"/>
        <w:jc w:val="both"/>
      </w:pPr>
    </w:p>
    <w:p w14:paraId="1512A1B6" w14:textId="6E57E512" w:rsidR="00C517D8" w:rsidRPr="00AB3893" w:rsidRDefault="00C517D8" w:rsidP="00C517D8">
      <w:pPr>
        <w:tabs>
          <w:tab w:val="left" w:pos="426"/>
          <w:tab w:val="left" w:pos="1134"/>
          <w:tab w:val="center" w:pos="4536"/>
          <w:tab w:val="right" w:pos="9072"/>
        </w:tabs>
        <w:spacing w:before="360"/>
        <w:jc w:val="center"/>
      </w:pPr>
      <w:r w:rsidRPr="00AB3893">
        <w:t>Čl. 2</w:t>
      </w:r>
      <w:r>
        <w:t>8</w:t>
      </w:r>
      <w:r w:rsidRPr="00AB3893">
        <w:br/>
      </w:r>
      <w:r w:rsidRPr="00AB3893">
        <w:rPr>
          <w:b/>
          <w:bCs/>
        </w:rPr>
        <w:t>Zpracování osobních údajů v souvislosti s výkonem vazby</w:t>
      </w:r>
    </w:p>
    <w:p w14:paraId="06D27A1E" w14:textId="77777777" w:rsidR="00C517D8" w:rsidRPr="00AB3893" w:rsidRDefault="00C517D8" w:rsidP="00C517D8">
      <w:pPr>
        <w:pStyle w:val="Odstavecseseznamem"/>
        <w:numPr>
          <w:ilvl w:val="0"/>
          <w:numId w:val="45"/>
        </w:numPr>
        <w:tabs>
          <w:tab w:val="left" w:pos="1134"/>
        </w:tabs>
        <w:spacing w:before="240"/>
        <w:ind w:left="0" w:firstLine="709"/>
        <w:contextualSpacing w:val="0"/>
        <w:jc w:val="both"/>
      </w:pPr>
      <w:r w:rsidRPr="00AB3893">
        <w:t xml:space="preserve">Vězeňská služba (věznice) jako spravující orgán zpracovává v souvislosti s výkonem vazby osobní údaje obviněného, a to včetně zvláštní kategorie osobních údajů. Za tím účelem zpracovává osobní údaje poskytnuté obviněným, orgány činnými v trestním řízení, osobami dotčenými trestním řízením, jinými orgány veřejné moci a cizozemskými orgány, dále údaje z registrů a agendových informačních systémů. Osobní údaje může zpracovávat i k jinému účelu, než pro který byly původně shromážděny. Osobní údaje se v evidenci spravujícího orgánu uchovávají 10 let od propuštění obviněného z výkonu vazby, nestanoví-li právní předpis jinak.    </w:t>
      </w:r>
    </w:p>
    <w:p w14:paraId="53A390D0" w14:textId="77777777" w:rsidR="00C517D8" w:rsidRPr="00AB3893" w:rsidRDefault="00C517D8" w:rsidP="00C517D8">
      <w:pPr>
        <w:pStyle w:val="Odstavecseseznamem"/>
        <w:numPr>
          <w:ilvl w:val="0"/>
          <w:numId w:val="45"/>
        </w:numPr>
        <w:tabs>
          <w:tab w:val="left" w:pos="1134"/>
        </w:tabs>
        <w:spacing w:before="240"/>
        <w:ind w:left="0" w:firstLine="709"/>
        <w:contextualSpacing w:val="0"/>
        <w:jc w:val="both"/>
      </w:pPr>
      <w:r w:rsidRPr="00AB3893">
        <w:t>Obviněný je povinen podle § 21 odst. 6 písm. b) zákona o výkonu vazby strpět úkony, které souvisí s jeho identifikací.</w:t>
      </w:r>
    </w:p>
    <w:p w14:paraId="44F75314" w14:textId="77777777" w:rsidR="00C517D8" w:rsidRPr="00AB3893" w:rsidRDefault="00C517D8" w:rsidP="00C517D8">
      <w:pPr>
        <w:pStyle w:val="Odstavecseseznamem"/>
        <w:numPr>
          <w:ilvl w:val="0"/>
          <w:numId w:val="45"/>
        </w:numPr>
        <w:tabs>
          <w:tab w:val="left" w:pos="1134"/>
        </w:tabs>
        <w:spacing w:before="240"/>
        <w:ind w:left="0" w:firstLine="709"/>
        <w:contextualSpacing w:val="0"/>
        <w:jc w:val="both"/>
      </w:pPr>
      <w:r w:rsidRPr="00AB3893">
        <w:t>Věznice může, je-li to nezbytné pro plnění úkolů Vězeňské služby, pořizovat zvukové, obrazové nebo jiné záznamy osob a věcí nacházejících se v objektech a prostorách jí spravovaných a střežených, zejména za účelem zajištění pořádku, bezpečnosti a ochrany osob a majetku, předcházení, vyhledávání a odhalování trestné činnosti a stíhání trestných činů.</w:t>
      </w:r>
    </w:p>
    <w:p w14:paraId="5F3B0619" w14:textId="77777777" w:rsidR="00C517D8" w:rsidRDefault="00C517D8" w:rsidP="00C517D8">
      <w:pPr>
        <w:pStyle w:val="Odstavecseseznamem"/>
        <w:numPr>
          <w:ilvl w:val="0"/>
          <w:numId w:val="45"/>
        </w:numPr>
        <w:tabs>
          <w:tab w:val="left" w:pos="426"/>
          <w:tab w:val="left" w:pos="1134"/>
        </w:tabs>
        <w:spacing w:before="240"/>
        <w:ind w:left="0" w:firstLine="709"/>
        <w:contextualSpacing w:val="0"/>
        <w:jc w:val="both"/>
      </w:pPr>
      <w:r w:rsidRPr="00AB3893">
        <w:t>Vězeňská služba může předávat nebo zpřístupňovat osobní údaje z evidence osob ve výkonu vazby orgánům příslušným k předcházení, vyhledávání a odhalování trestné činnosti a stíhání trestných činů, zajišťování bezpečnosti České republiky, veřejného pořádku a vnitřní bezpečnosti, včetně pátrání po osobách a věcech, a na žádost též soudům a státním zastupitelstvím, Ministerstvu spravedlnosti</w:t>
      </w:r>
      <w:r>
        <w:t xml:space="preserve"> České republiky</w:t>
      </w:r>
      <w:r w:rsidRPr="00AB3893">
        <w:t xml:space="preserve"> a Rejstříku trestů, orgánům veřejné moci, a jiným osobám, pokud osvědčí právní zájem na předání nebo zpřístupnění osobních údajů a jejich předání nebo zpřístupnění nebrání zvláštní zákon. Neskončilo-li trestní stíhání, ve kterém byl obviněný ve vazbě, pravomocným odsouzením, může Vězeňská služba osobní údaje takové osoby předat nebo zpřístupnit určeným subjektům jen s jejím souhlasem. Příjemcem osobních údajů mohou být rovněž orgány jiných států na základě zákona o mezinárodní justiční spolupráci ve věcech trestních.</w:t>
      </w:r>
    </w:p>
    <w:p w14:paraId="7665D322" w14:textId="77777777" w:rsidR="00C517D8" w:rsidRPr="00AB3893" w:rsidRDefault="00C517D8" w:rsidP="00C517D8">
      <w:pPr>
        <w:pStyle w:val="Odstavecseseznamem"/>
        <w:numPr>
          <w:ilvl w:val="0"/>
          <w:numId w:val="45"/>
        </w:numPr>
        <w:tabs>
          <w:tab w:val="left" w:pos="426"/>
          <w:tab w:val="left" w:pos="1134"/>
        </w:tabs>
        <w:spacing w:before="240"/>
        <w:ind w:left="0" w:firstLine="709"/>
        <w:contextualSpacing w:val="0"/>
        <w:jc w:val="both"/>
      </w:pPr>
      <w:r w:rsidRPr="00AB3893">
        <w:t xml:space="preserve">Právo obviněného na informace, přístup, opravu, omezení zpracování, výmaz osobních údajů nebo právo podat stížnost Úřadu pro ochranu osobních údajů je v daném rozsahu upraveno v zákoně o zpracování osobních údajů.  </w:t>
      </w:r>
    </w:p>
    <w:p w14:paraId="56BFBF16" w14:textId="77777777" w:rsidR="00C517D8" w:rsidRPr="00AB5FBA" w:rsidRDefault="00C517D8" w:rsidP="00C517D8">
      <w:pPr>
        <w:spacing w:after="120"/>
        <w:jc w:val="both"/>
      </w:pPr>
    </w:p>
    <w:p w14:paraId="5563C4E4" w14:textId="38F20B10" w:rsidR="005363BE" w:rsidRDefault="005363BE" w:rsidP="00C41E62">
      <w:pPr>
        <w:pStyle w:val="Nadpis3"/>
      </w:pPr>
      <w:r w:rsidRPr="00AB5FBA">
        <w:lastRenderedPageBreak/>
        <w:t>Čl. 2</w:t>
      </w:r>
      <w:r w:rsidR="00C517D8">
        <w:t>9</w:t>
      </w:r>
    </w:p>
    <w:p w14:paraId="6F854600" w14:textId="77777777" w:rsidR="005363BE" w:rsidRPr="00AB5FBA" w:rsidRDefault="005363BE" w:rsidP="005363BE">
      <w:pPr>
        <w:pStyle w:val="Nadpis2"/>
      </w:pPr>
      <w:bookmarkStart w:id="18" w:name="_Toc296000506"/>
      <w:bookmarkStart w:id="19" w:name="_Hlk185433154"/>
      <w:r w:rsidRPr="00AB5FBA">
        <w:t>Závěrečné a zrušovací ustanovení</w:t>
      </w:r>
      <w:bookmarkEnd w:id="18"/>
    </w:p>
    <w:bookmarkEnd w:id="19"/>
    <w:p w14:paraId="66DB72C5" w14:textId="77777777" w:rsidR="005363BE" w:rsidRPr="00AB5FBA" w:rsidRDefault="00162BF3" w:rsidP="005363BE">
      <w:pPr>
        <w:tabs>
          <w:tab w:val="num" w:pos="1065"/>
        </w:tabs>
        <w:spacing w:after="120"/>
        <w:ind w:firstLine="709"/>
        <w:jc w:val="both"/>
        <w:rPr>
          <w:color w:val="000000"/>
        </w:rPr>
      </w:pPr>
      <w:r w:rsidRPr="00AB5FBA">
        <w:t xml:space="preserve">(1) </w:t>
      </w:r>
      <w:r w:rsidR="00AA1018">
        <w:tab/>
      </w:r>
      <w:r w:rsidR="00AA1018">
        <w:tab/>
      </w:r>
      <w:r w:rsidR="00F365E6" w:rsidRPr="00AB5FBA">
        <w:t>K vnitřnímu řádu má věznice stanovenu 1 přílohu.</w:t>
      </w:r>
    </w:p>
    <w:p w14:paraId="0BCEEAAD" w14:textId="77777777" w:rsidR="00162BF3" w:rsidRPr="00AB5FBA" w:rsidRDefault="00162BF3" w:rsidP="005363BE">
      <w:pPr>
        <w:tabs>
          <w:tab w:val="num" w:pos="1065"/>
        </w:tabs>
        <w:spacing w:after="120"/>
        <w:ind w:firstLine="709"/>
        <w:jc w:val="both"/>
        <w:rPr>
          <w:color w:val="000000"/>
        </w:rPr>
      </w:pPr>
    </w:p>
    <w:p w14:paraId="1C0DB309" w14:textId="21588598" w:rsidR="00D14DEF" w:rsidRDefault="005363BE" w:rsidP="006552FA">
      <w:pPr>
        <w:tabs>
          <w:tab w:val="num" w:pos="1065"/>
        </w:tabs>
        <w:spacing w:after="120"/>
        <w:ind w:firstLine="709"/>
        <w:jc w:val="both"/>
        <w:rPr>
          <w:color w:val="000000"/>
        </w:rPr>
      </w:pPr>
      <w:r w:rsidRPr="00AB5FBA">
        <w:rPr>
          <w:color w:val="000000"/>
        </w:rPr>
        <w:t xml:space="preserve"> </w:t>
      </w:r>
      <w:r w:rsidR="006552FA" w:rsidRPr="00AB5FBA">
        <w:rPr>
          <w:color w:val="000000"/>
        </w:rPr>
        <w:t>Účinnost nabývá tento vnitřní řád dnem</w:t>
      </w:r>
      <w:r w:rsidR="006552FA">
        <w:rPr>
          <w:color w:val="000000"/>
        </w:rPr>
        <w:t xml:space="preserve"> </w:t>
      </w:r>
      <w:r w:rsidR="0044054E">
        <w:rPr>
          <w:color w:val="000000"/>
        </w:rPr>
        <w:t>1.1.2025</w:t>
      </w:r>
      <w:r w:rsidR="006552FA">
        <w:rPr>
          <w:color w:val="000000"/>
        </w:rPr>
        <w:t xml:space="preserve">. </w:t>
      </w:r>
      <w:r w:rsidR="006552FA" w:rsidRPr="00AB5FBA">
        <w:rPr>
          <w:color w:val="000000"/>
        </w:rPr>
        <w:t>Tímto se zrušuje dosavadní vnitřní řád vydaný pod č. j.:</w:t>
      </w:r>
      <w:r w:rsidR="006552FA">
        <w:rPr>
          <w:color w:val="000000"/>
        </w:rPr>
        <w:t xml:space="preserve">  </w:t>
      </w:r>
      <w:r w:rsidR="0044054E" w:rsidRPr="0044054E">
        <w:t xml:space="preserve"> </w:t>
      </w:r>
      <w:r w:rsidR="0044054E" w:rsidRPr="0044054E">
        <w:rPr>
          <w:color w:val="000000"/>
        </w:rPr>
        <w:t>VS-53927-2/ČJ-2024-801130-VŘ</w:t>
      </w:r>
      <w:r w:rsidR="006552FA">
        <w:rPr>
          <w:color w:val="000000"/>
        </w:rPr>
        <w:t>.</w:t>
      </w:r>
    </w:p>
    <w:p w14:paraId="549A1EFC" w14:textId="77777777" w:rsidR="00C41E62" w:rsidRDefault="00C41E62" w:rsidP="00431FD8">
      <w:pPr>
        <w:tabs>
          <w:tab w:val="num" w:pos="1065"/>
        </w:tabs>
        <w:spacing w:after="120"/>
        <w:ind w:firstLine="709"/>
        <w:jc w:val="both"/>
        <w:rPr>
          <w:color w:val="000000"/>
        </w:rPr>
      </w:pPr>
    </w:p>
    <w:p w14:paraId="37A384A9" w14:textId="2A0E8886" w:rsidR="00C41E62" w:rsidRDefault="00C41E62" w:rsidP="00431FD8">
      <w:pPr>
        <w:tabs>
          <w:tab w:val="num" w:pos="1065"/>
        </w:tabs>
        <w:spacing w:after="120"/>
        <w:ind w:firstLine="709"/>
        <w:jc w:val="both"/>
        <w:rPr>
          <w:color w:val="000000"/>
        </w:rPr>
      </w:pPr>
    </w:p>
    <w:p w14:paraId="28A25211" w14:textId="77777777" w:rsidR="0069063E" w:rsidRDefault="0069063E" w:rsidP="00431FD8">
      <w:pPr>
        <w:tabs>
          <w:tab w:val="num" w:pos="1065"/>
        </w:tabs>
        <w:spacing w:after="120"/>
        <w:ind w:firstLine="709"/>
        <w:jc w:val="both"/>
        <w:rPr>
          <w:color w:val="000000"/>
        </w:rPr>
      </w:pPr>
    </w:p>
    <w:p w14:paraId="207EAC66" w14:textId="77777777" w:rsidR="0069063E" w:rsidRDefault="0069063E" w:rsidP="00431FD8">
      <w:pPr>
        <w:tabs>
          <w:tab w:val="num" w:pos="1065"/>
        </w:tabs>
        <w:spacing w:after="120"/>
        <w:ind w:firstLine="709"/>
        <w:jc w:val="both"/>
        <w:rPr>
          <w:color w:val="000000"/>
        </w:rPr>
      </w:pPr>
    </w:p>
    <w:p w14:paraId="4BD515A2" w14:textId="77777777" w:rsidR="0069063E" w:rsidRDefault="0069063E" w:rsidP="00431FD8">
      <w:pPr>
        <w:tabs>
          <w:tab w:val="num" w:pos="1065"/>
        </w:tabs>
        <w:spacing w:after="120"/>
        <w:ind w:firstLine="709"/>
        <w:jc w:val="both"/>
        <w:rPr>
          <w:color w:val="000000"/>
        </w:rPr>
      </w:pPr>
    </w:p>
    <w:p w14:paraId="345C59CA" w14:textId="77777777" w:rsidR="0069063E" w:rsidRDefault="0069063E" w:rsidP="00431FD8">
      <w:pPr>
        <w:tabs>
          <w:tab w:val="num" w:pos="1065"/>
        </w:tabs>
        <w:spacing w:after="120"/>
        <w:ind w:firstLine="709"/>
        <w:jc w:val="both"/>
        <w:rPr>
          <w:color w:val="000000"/>
        </w:rPr>
      </w:pPr>
    </w:p>
    <w:p w14:paraId="74F387EB" w14:textId="77777777" w:rsidR="0069063E" w:rsidRDefault="0069063E" w:rsidP="00431FD8">
      <w:pPr>
        <w:tabs>
          <w:tab w:val="num" w:pos="1065"/>
        </w:tabs>
        <w:spacing w:after="120"/>
        <w:ind w:firstLine="709"/>
        <w:jc w:val="both"/>
        <w:rPr>
          <w:color w:val="000000"/>
        </w:rPr>
      </w:pPr>
    </w:p>
    <w:p w14:paraId="44ECCA3F" w14:textId="77777777" w:rsidR="0069063E" w:rsidRDefault="0069063E" w:rsidP="00431FD8">
      <w:pPr>
        <w:tabs>
          <w:tab w:val="num" w:pos="1065"/>
        </w:tabs>
        <w:spacing w:after="120"/>
        <w:ind w:firstLine="709"/>
        <w:jc w:val="both"/>
        <w:rPr>
          <w:color w:val="000000"/>
        </w:rPr>
      </w:pPr>
    </w:p>
    <w:p w14:paraId="71200C6E" w14:textId="77777777" w:rsidR="0069063E" w:rsidRDefault="0069063E" w:rsidP="00431FD8">
      <w:pPr>
        <w:tabs>
          <w:tab w:val="num" w:pos="1065"/>
        </w:tabs>
        <w:spacing w:after="120"/>
        <w:ind w:firstLine="709"/>
        <w:jc w:val="both"/>
        <w:rPr>
          <w:color w:val="000000"/>
        </w:rPr>
      </w:pPr>
    </w:p>
    <w:p w14:paraId="6D4622ED" w14:textId="77777777" w:rsidR="0069063E" w:rsidRDefault="0069063E" w:rsidP="00431FD8">
      <w:pPr>
        <w:tabs>
          <w:tab w:val="num" w:pos="1065"/>
        </w:tabs>
        <w:spacing w:after="120"/>
        <w:ind w:firstLine="709"/>
        <w:jc w:val="both"/>
        <w:rPr>
          <w:color w:val="000000"/>
        </w:rPr>
      </w:pPr>
    </w:p>
    <w:p w14:paraId="07E8B52F" w14:textId="77777777" w:rsidR="0069063E" w:rsidRDefault="0069063E" w:rsidP="00431FD8">
      <w:pPr>
        <w:tabs>
          <w:tab w:val="num" w:pos="1065"/>
        </w:tabs>
        <w:spacing w:after="120"/>
        <w:ind w:firstLine="709"/>
        <w:jc w:val="both"/>
        <w:rPr>
          <w:color w:val="000000"/>
        </w:rPr>
      </w:pPr>
    </w:p>
    <w:p w14:paraId="5D583CE0" w14:textId="77777777" w:rsidR="0069063E" w:rsidRDefault="0069063E" w:rsidP="00431FD8">
      <w:pPr>
        <w:tabs>
          <w:tab w:val="num" w:pos="1065"/>
        </w:tabs>
        <w:spacing w:after="120"/>
        <w:ind w:firstLine="709"/>
        <w:jc w:val="both"/>
        <w:rPr>
          <w:color w:val="000000"/>
        </w:rPr>
      </w:pPr>
    </w:p>
    <w:p w14:paraId="27BEEDBE" w14:textId="77777777" w:rsidR="0069063E" w:rsidRDefault="0069063E" w:rsidP="00431FD8">
      <w:pPr>
        <w:tabs>
          <w:tab w:val="num" w:pos="1065"/>
        </w:tabs>
        <w:spacing w:after="120"/>
        <w:ind w:firstLine="709"/>
        <w:jc w:val="both"/>
        <w:rPr>
          <w:color w:val="000000"/>
        </w:rPr>
      </w:pPr>
    </w:p>
    <w:p w14:paraId="777294AF" w14:textId="77777777" w:rsidR="0069063E" w:rsidRDefault="0069063E" w:rsidP="00431FD8">
      <w:pPr>
        <w:tabs>
          <w:tab w:val="num" w:pos="1065"/>
        </w:tabs>
        <w:spacing w:after="120"/>
        <w:ind w:firstLine="709"/>
        <w:jc w:val="both"/>
        <w:rPr>
          <w:color w:val="000000"/>
        </w:rPr>
      </w:pPr>
    </w:p>
    <w:p w14:paraId="06BE8D8B" w14:textId="77777777" w:rsidR="0069063E" w:rsidRDefault="0069063E" w:rsidP="00431FD8">
      <w:pPr>
        <w:tabs>
          <w:tab w:val="num" w:pos="1065"/>
        </w:tabs>
        <w:spacing w:after="120"/>
        <w:ind w:firstLine="709"/>
        <w:jc w:val="both"/>
        <w:rPr>
          <w:color w:val="000000"/>
        </w:rPr>
      </w:pPr>
    </w:p>
    <w:p w14:paraId="673D2DB2" w14:textId="77777777" w:rsidR="0069063E" w:rsidRDefault="0069063E" w:rsidP="00431FD8">
      <w:pPr>
        <w:tabs>
          <w:tab w:val="num" w:pos="1065"/>
        </w:tabs>
        <w:spacing w:after="120"/>
        <w:ind w:firstLine="709"/>
        <w:jc w:val="both"/>
        <w:rPr>
          <w:color w:val="000000"/>
        </w:rPr>
      </w:pPr>
    </w:p>
    <w:p w14:paraId="1FDFAEFC" w14:textId="77777777" w:rsidR="0069063E" w:rsidRDefault="0069063E" w:rsidP="00431FD8">
      <w:pPr>
        <w:tabs>
          <w:tab w:val="num" w:pos="1065"/>
        </w:tabs>
        <w:spacing w:after="120"/>
        <w:ind w:firstLine="709"/>
        <w:jc w:val="both"/>
        <w:rPr>
          <w:color w:val="000000"/>
        </w:rPr>
      </w:pPr>
    </w:p>
    <w:p w14:paraId="7824B488" w14:textId="77777777" w:rsidR="0069063E" w:rsidRDefault="0069063E" w:rsidP="00431FD8">
      <w:pPr>
        <w:tabs>
          <w:tab w:val="num" w:pos="1065"/>
        </w:tabs>
        <w:spacing w:after="120"/>
        <w:ind w:firstLine="709"/>
        <w:jc w:val="both"/>
        <w:rPr>
          <w:color w:val="000000"/>
        </w:rPr>
      </w:pPr>
    </w:p>
    <w:p w14:paraId="63EC7532" w14:textId="77777777" w:rsidR="0069063E" w:rsidRDefault="0069063E" w:rsidP="00431FD8">
      <w:pPr>
        <w:tabs>
          <w:tab w:val="num" w:pos="1065"/>
        </w:tabs>
        <w:spacing w:after="120"/>
        <w:ind w:firstLine="709"/>
        <w:jc w:val="both"/>
        <w:rPr>
          <w:color w:val="000000"/>
        </w:rPr>
      </w:pPr>
    </w:p>
    <w:p w14:paraId="172F1AAB" w14:textId="77777777" w:rsidR="0069063E" w:rsidRDefault="0069063E" w:rsidP="00431FD8">
      <w:pPr>
        <w:tabs>
          <w:tab w:val="num" w:pos="1065"/>
        </w:tabs>
        <w:spacing w:after="120"/>
        <w:ind w:firstLine="709"/>
        <w:jc w:val="both"/>
        <w:rPr>
          <w:color w:val="000000"/>
        </w:rPr>
      </w:pPr>
    </w:p>
    <w:p w14:paraId="7364467B" w14:textId="77777777" w:rsidR="0069063E" w:rsidRDefault="0069063E" w:rsidP="00431FD8">
      <w:pPr>
        <w:tabs>
          <w:tab w:val="num" w:pos="1065"/>
        </w:tabs>
        <w:spacing w:after="120"/>
        <w:ind w:firstLine="709"/>
        <w:jc w:val="both"/>
        <w:rPr>
          <w:color w:val="000000"/>
        </w:rPr>
      </w:pPr>
    </w:p>
    <w:p w14:paraId="784BFB3B" w14:textId="77777777" w:rsidR="0069063E" w:rsidRDefault="0069063E" w:rsidP="00431FD8">
      <w:pPr>
        <w:tabs>
          <w:tab w:val="num" w:pos="1065"/>
        </w:tabs>
        <w:spacing w:after="120"/>
        <w:ind w:firstLine="709"/>
        <w:jc w:val="both"/>
        <w:rPr>
          <w:color w:val="000000"/>
        </w:rPr>
      </w:pPr>
    </w:p>
    <w:p w14:paraId="20AF0E57" w14:textId="77777777" w:rsidR="0069063E" w:rsidRDefault="0069063E" w:rsidP="00431FD8">
      <w:pPr>
        <w:tabs>
          <w:tab w:val="num" w:pos="1065"/>
        </w:tabs>
        <w:spacing w:after="120"/>
        <w:ind w:firstLine="709"/>
        <w:jc w:val="both"/>
        <w:rPr>
          <w:color w:val="000000"/>
        </w:rPr>
      </w:pPr>
    </w:p>
    <w:p w14:paraId="7EF8E7C3" w14:textId="77777777" w:rsidR="0069063E" w:rsidRDefault="0069063E" w:rsidP="00431FD8">
      <w:pPr>
        <w:tabs>
          <w:tab w:val="num" w:pos="1065"/>
        </w:tabs>
        <w:spacing w:after="120"/>
        <w:ind w:firstLine="709"/>
        <w:jc w:val="both"/>
        <w:rPr>
          <w:color w:val="000000"/>
        </w:rPr>
      </w:pPr>
    </w:p>
    <w:p w14:paraId="75C93901" w14:textId="77777777" w:rsidR="0069063E" w:rsidRDefault="0069063E" w:rsidP="00431FD8">
      <w:pPr>
        <w:tabs>
          <w:tab w:val="num" w:pos="1065"/>
        </w:tabs>
        <w:spacing w:after="120"/>
        <w:ind w:firstLine="709"/>
        <w:jc w:val="both"/>
        <w:rPr>
          <w:color w:val="000000"/>
        </w:rPr>
      </w:pPr>
    </w:p>
    <w:p w14:paraId="0BCE52CB" w14:textId="77777777" w:rsidR="0069063E" w:rsidRDefault="0069063E" w:rsidP="00431FD8">
      <w:pPr>
        <w:tabs>
          <w:tab w:val="num" w:pos="1065"/>
        </w:tabs>
        <w:spacing w:after="120"/>
        <w:ind w:firstLine="709"/>
        <w:jc w:val="both"/>
        <w:rPr>
          <w:color w:val="000000"/>
        </w:rPr>
      </w:pPr>
    </w:p>
    <w:p w14:paraId="2F725F72" w14:textId="77777777" w:rsidR="0069063E" w:rsidRDefault="0069063E" w:rsidP="00431FD8">
      <w:pPr>
        <w:tabs>
          <w:tab w:val="num" w:pos="1065"/>
        </w:tabs>
        <w:spacing w:after="120"/>
        <w:ind w:firstLine="709"/>
        <w:jc w:val="both"/>
        <w:rPr>
          <w:color w:val="000000"/>
        </w:rPr>
      </w:pPr>
    </w:p>
    <w:p w14:paraId="5C7EAB1E" w14:textId="77777777" w:rsidR="00176F81" w:rsidRDefault="00176F81" w:rsidP="002F334A">
      <w:pPr>
        <w:pStyle w:val="Nadpis3"/>
        <w:spacing w:before="0"/>
        <w:jc w:val="left"/>
      </w:pPr>
      <w:bookmarkStart w:id="20" w:name="přílohy"/>
    </w:p>
    <w:p w14:paraId="14FDCF14" w14:textId="7213BEB8" w:rsidR="006552FA" w:rsidRDefault="006552FA" w:rsidP="002F334A">
      <w:pPr>
        <w:pStyle w:val="Nadpis3"/>
        <w:spacing w:before="0"/>
        <w:jc w:val="left"/>
      </w:pPr>
      <w:r w:rsidRPr="006552FA">
        <w:t xml:space="preserve">Příloha č. 1 k č.j.: </w:t>
      </w:r>
      <w:r w:rsidR="00D30F3E" w:rsidRPr="00D30F3E">
        <w:t>VS-268941-2/ČJ-2024-801130-VŘ</w:t>
      </w:r>
    </w:p>
    <w:p w14:paraId="485B0F8A" w14:textId="3085B858" w:rsidR="00820F37" w:rsidRPr="00AB5FBA" w:rsidRDefault="00820F37" w:rsidP="002F334A">
      <w:pPr>
        <w:pStyle w:val="Nadpis3"/>
        <w:spacing w:before="0"/>
        <w:jc w:val="left"/>
      </w:pPr>
      <w:r w:rsidRPr="00AB5FBA">
        <w:t xml:space="preserve"> </w:t>
      </w:r>
    </w:p>
    <w:p w14:paraId="686FFD38" w14:textId="633C8B3F" w:rsidR="00A26992" w:rsidRPr="00054A7B" w:rsidRDefault="00A26992" w:rsidP="004E396C">
      <w:pPr>
        <w:jc w:val="center"/>
        <w:outlineLvl w:val="5"/>
        <w:rPr>
          <w:b/>
          <w:bCs/>
          <w:sz w:val="28"/>
          <w:u w:val="single"/>
        </w:rPr>
      </w:pPr>
      <w:r w:rsidRPr="00054A7B">
        <w:rPr>
          <w:b/>
          <w:bCs/>
          <w:sz w:val="28"/>
          <w:u w:val="single"/>
        </w:rPr>
        <w:t xml:space="preserve">Příloha č. I </w:t>
      </w:r>
      <w:r w:rsidR="00054A7B" w:rsidRPr="00054A7B">
        <w:rPr>
          <w:b/>
          <w:bCs/>
          <w:sz w:val="28"/>
          <w:u w:val="single"/>
        </w:rPr>
        <w:t>–</w:t>
      </w:r>
      <w:r w:rsidRPr="00054A7B">
        <w:rPr>
          <w:b/>
          <w:bCs/>
          <w:sz w:val="28"/>
          <w:u w:val="single"/>
        </w:rPr>
        <w:t xml:space="preserve"> ČASOV</w:t>
      </w:r>
      <w:r w:rsidR="006E58FD" w:rsidRPr="00054A7B">
        <w:rPr>
          <w:b/>
          <w:bCs/>
          <w:sz w:val="28"/>
          <w:u w:val="single"/>
        </w:rPr>
        <w:t>Ý</w:t>
      </w:r>
      <w:r w:rsidR="00054A7B" w:rsidRPr="00054A7B">
        <w:rPr>
          <w:b/>
          <w:bCs/>
          <w:sz w:val="28"/>
          <w:u w:val="single"/>
        </w:rPr>
        <w:t xml:space="preserve"> ROZVRH DNE</w:t>
      </w:r>
    </w:p>
    <w:p w14:paraId="0B11D81A" w14:textId="10A6F6FD" w:rsidR="004E396C" w:rsidRPr="00533425" w:rsidRDefault="006E58FD" w:rsidP="006E58FD">
      <w:pPr>
        <w:jc w:val="center"/>
        <w:rPr>
          <w:sz w:val="28"/>
          <w:szCs w:val="28"/>
        </w:rPr>
      </w:pPr>
      <w:r w:rsidRPr="00533425">
        <w:rPr>
          <w:sz w:val="28"/>
          <w:szCs w:val="28"/>
        </w:rPr>
        <w:t>Oddělení pro výkon vazby s běžným režimem</w:t>
      </w:r>
      <w:r w:rsidR="004B29D6">
        <w:rPr>
          <w:sz w:val="28"/>
          <w:szCs w:val="28"/>
        </w:rPr>
        <w:t xml:space="preserve"> (oddíly 1/6-2, 1/6-3)</w:t>
      </w:r>
    </w:p>
    <w:p w14:paraId="6259EA47" w14:textId="19357525" w:rsidR="00560452" w:rsidRDefault="00560452" w:rsidP="006E58FD">
      <w:pPr>
        <w:jc w:val="center"/>
        <w:rPr>
          <w:sz w:val="28"/>
          <w:szCs w:val="28"/>
        </w:rPr>
      </w:pPr>
      <w:r w:rsidRPr="00533425">
        <w:rPr>
          <w:sz w:val="28"/>
          <w:szCs w:val="28"/>
        </w:rPr>
        <w:t>Oddělení pro výkon vazby se zmírněným režimem</w:t>
      </w:r>
      <w:r w:rsidR="004B29D6">
        <w:rPr>
          <w:sz w:val="28"/>
          <w:szCs w:val="28"/>
        </w:rPr>
        <w:t xml:space="preserve"> (oddíl</w:t>
      </w:r>
      <w:r w:rsidR="00281ECB">
        <w:rPr>
          <w:sz w:val="28"/>
          <w:szCs w:val="28"/>
        </w:rPr>
        <w:t>y</w:t>
      </w:r>
      <w:r w:rsidR="004B29D6">
        <w:rPr>
          <w:sz w:val="28"/>
          <w:szCs w:val="28"/>
        </w:rPr>
        <w:t xml:space="preserve"> </w:t>
      </w:r>
      <w:r w:rsidR="0005454D" w:rsidRPr="0005454D">
        <w:rPr>
          <w:sz w:val="28"/>
          <w:szCs w:val="28"/>
        </w:rPr>
        <w:t>1/6-1</w:t>
      </w:r>
      <w:r w:rsidR="0005454D">
        <w:rPr>
          <w:sz w:val="28"/>
          <w:szCs w:val="28"/>
        </w:rPr>
        <w:t xml:space="preserve">, </w:t>
      </w:r>
      <w:r w:rsidR="004B29D6">
        <w:rPr>
          <w:sz w:val="28"/>
          <w:szCs w:val="28"/>
        </w:rPr>
        <w:t>1/6-3)</w:t>
      </w:r>
    </w:p>
    <w:p w14:paraId="393C54DE" w14:textId="77777777" w:rsidR="00560452" w:rsidRPr="00533425" w:rsidRDefault="00560452" w:rsidP="00533425">
      <w:pPr>
        <w:jc w:val="center"/>
        <w:rPr>
          <w:sz w:val="28"/>
          <w:szCs w:val="28"/>
        </w:rPr>
      </w:pPr>
    </w:p>
    <w:p w14:paraId="469C108C" w14:textId="77777777" w:rsidR="00820F37" w:rsidRPr="00AB5FBA" w:rsidRDefault="00820F37" w:rsidP="00944A47">
      <w:pPr>
        <w:jc w:val="both"/>
        <w:rPr>
          <w:sz w:val="22"/>
        </w:rPr>
      </w:pPr>
      <w:r w:rsidRPr="00AB5FBA">
        <w:rPr>
          <w:sz w:val="22"/>
        </w:rPr>
        <w:t xml:space="preserve">05.55 hod. </w:t>
      </w:r>
      <w:r w:rsidRPr="00AB5FBA">
        <w:rPr>
          <w:sz w:val="22"/>
        </w:rPr>
        <w:tab/>
      </w:r>
      <w:r w:rsidRPr="00AB5FBA">
        <w:rPr>
          <w:sz w:val="22"/>
        </w:rPr>
        <w:tab/>
        <w:t>budíček</w:t>
      </w:r>
    </w:p>
    <w:p w14:paraId="6C33A00D" w14:textId="77777777" w:rsidR="00820F37" w:rsidRPr="00AB5FBA" w:rsidRDefault="00820F37" w:rsidP="00944A47">
      <w:pPr>
        <w:jc w:val="both"/>
        <w:rPr>
          <w:sz w:val="22"/>
        </w:rPr>
      </w:pPr>
      <w:r w:rsidRPr="00AB5FBA">
        <w:rPr>
          <w:sz w:val="22"/>
        </w:rPr>
        <w:t xml:space="preserve">05.55 – 06.15 </w:t>
      </w:r>
      <w:r w:rsidRPr="00AB5FBA">
        <w:rPr>
          <w:sz w:val="22"/>
        </w:rPr>
        <w:tab/>
      </w:r>
      <w:r w:rsidRPr="00AB5FBA">
        <w:rPr>
          <w:sz w:val="22"/>
        </w:rPr>
        <w:tab/>
        <w:t>osobní hygiena</w:t>
      </w:r>
    </w:p>
    <w:p w14:paraId="139000B8" w14:textId="5A02EDA0" w:rsidR="00820F37" w:rsidRPr="00AB5FBA" w:rsidRDefault="00D14DEF" w:rsidP="00944A47">
      <w:pPr>
        <w:ind w:left="2124" w:hanging="2124"/>
        <w:jc w:val="both"/>
        <w:rPr>
          <w:sz w:val="22"/>
        </w:rPr>
      </w:pPr>
      <w:r w:rsidRPr="00AB5FBA">
        <w:rPr>
          <w:sz w:val="22"/>
        </w:rPr>
        <w:t>06.15 – 08.00*</w:t>
      </w:r>
      <w:r w:rsidRPr="00AB5FBA">
        <w:rPr>
          <w:sz w:val="22"/>
        </w:rPr>
        <w:tab/>
      </w:r>
      <w:r w:rsidR="00820F37" w:rsidRPr="00AB5FBA">
        <w:rPr>
          <w:sz w:val="22"/>
        </w:rPr>
        <w:t xml:space="preserve">pohovor s vrchním dozorcem (hlášení se k praktickému a zubnímu lékaři, žádosti o přemístění, balíček, návštěvu, rozhovor s funkcionáři věznice, umožnění použití telefonu, </w:t>
      </w:r>
      <w:r w:rsidR="00CA736E" w:rsidRPr="00CA736E">
        <w:rPr>
          <w:sz w:val="22"/>
        </w:rPr>
        <w:t xml:space="preserve">nákup, stříhání, knihovnu, použití prádelny, </w:t>
      </w:r>
      <w:r w:rsidR="00820F37" w:rsidRPr="00AB5FBA">
        <w:rPr>
          <w:sz w:val="22"/>
        </w:rPr>
        <w:t xml:space="preserve">předání korespondence a dokladu o zablokování </w:t>
      </w:r>
      <w:r w:rsidR="001E7610">
        <w:rPr>
          <w:sz w:val="22"/>
        </w:rPr>
        <w:t xml:space="preserve">finančních </w:t>
      </w:r>
      <w:r w:rsidR="00820F37" w:rsidRPr="00AB5FBA">
        <w:rPr>
          <w:sz w:val="22"/>
        </w:rPr>
        <w:t>prostředků atd.).</w:t>
      </w:r>
    </w:p>
    <w:p w14:paraId="16785F33" w14:textId="77777777" w:rsidR="00820F37" w:rsidRPr="00AB5FBA" w:rsidRDefault="00820F37" w:rsidP="00944A47">
      <w:pPr>
        <w:ind w:left="2124" w:hanging="2124"/>
        <w:jc w:val="both"/>
        <w:rPr>
          <w:sz w:val="22"/>
        </w:rPr>
      </w:pPr>
      <w:r w:rsidRPr="00AB5FBA">
        <w:rPr>
          <w:sz w:val="22"/>
        </w:rPr>
        <w:t>06.30 – 08.00 hod.</w:t>
      </w:r>
      <w:r w:rsidRPr="00AB5FBA">
        <w:rPr>
          <w:sz w:val="22"/>
        </w:rPr>
        <w:tab/>
        <w:t>výdej snídaně</w:t>
      </w:r>
    </w:p>
    <w:p w14:paraId="22E8DE87" w14:textId="77777777" w:rsidR="00820F37" w:rsidRPr="00AB5FBA" w:rsidRDefault="00820F37" w:rsidP="00944A47">
      <w:pPr>
        <w:ind w:left="2124" w:hanging="2124"/>
        <w:jc w:val="both"/>
        <w:rPr>
          <w:sz w:val="22"/>
        </w:rPr>
      </w:pPr>
      <w:r w:rsidRPr="00AB5FBA">
        <w:rPr>
          <w:sz w:val="22"/>
        </w:rPr>
        <w:t>06.15 – 08.00 hod.</w:t>
      </w:r>
      <w:r w:rsidRPr="00AB5FBA">
        <w:rPr>
          <w:sz w:val="22"/>
        </w:rPr>
        <w:tab/>
        <w:t xml:space="preserve">výdej léků </w:t>
      </w:r>
    </w:p>
    <w:p w14:paraId="5AADA0F5" w14:textId="77777777" w:rsidR="00820F37" w:rsidRPr="00AB5FBA" w:rsidRDefault="00820F37" w:rsidP="00944A47">
      <w:pPr>
        <w:jc w:val="both"/>
        <w:rPr>
          <w:sz w:val="22"/>
        </w:rPr>
      </w:pPr>
      <w:r w:rsidRPr="00AB5FBA">
        <w:rPr>
          <w:sz w:val="22"/>
        </w:rPr>
        <w:t xml:space="preserve">od </w:t>
      </w:r>
      <w:r w:rsidRPr="00AB5FBA">
        <w:rPr>
          <w:sz w:val="22"/>
        </w:rPr>
        <w:tab/>
        <w:t xml:space="preserve"> 07.00 hod.</w:t>
      </w:r>
      <w:r w:rsidRPr="00AB5FBA">
        <w:rPr>
          <w:sz w:val="22"/>
        </w:rPr>
        <w:tab/>
        <w:t>vycházky – dle ročního období</w:t>
      </w:r>
    </w:p>
    <w:p w14:paraId="5204AE85" w14:textId="77777777" w:rsidR="00820F37" w:rsidRPr="00AB5FBA" w:rsidRDefault="00820F37" w:rsidP="00944A47">
      <w:pPr>
        <w:pStyle w:val="Zkladntextodsazen2"/>
        <w:rPr>
          <w:sz w:val="22"/>
        </w:rPr>
      </w:pPr>
      <w:r w:rsidRPr="00AB5FBA">
        <w:rPr>
          <w:sz w:val="22"/>
        </w:rPr>
        <w:t>od         07.15 hod.</w:t>
      </w:r>
      <w:r w:rsidRPr="00AB5FBA">
        <w:rPr>
          <w:sz w:val="22"/>
        </w:rPr>
        <w:tab/>
        <w:t>návštěvy obviněných</w:t>
      </w:r>
    </w:p>
    <w:p w14:paraId="18A80427" w14:textId="77777777" w:rsidR="00820F37" w:rsidRPr="00AB5FBA" w:rsidRDefault="00820F37" w:rsidP="00944A47">
      <w:pPr>
        <w:ind w:left="2160" w:hanging="2160"/>
        <w:jc w:val="both"/>
        <w:rPr>
          <w:sz w:val="22"/>
        </w:rPr>
      </w:pPr>
      <w:r w:rsidRPr="00AB5FBA">
        <w:rPr>
          <w:sz w:val="22"/>
        </w:rPr>
        <w:t>od         08.30 hod.</w:t>
      </w:r>
      <w:r w:rsidRPr="00AB5FBA">
        <w:rPr>
          <w:sz w:val="22"/>
        </w:rPr>
        <w:tab/>
        <w:t>návštěvy obviněných ve vazbě dle § 67 písm. b trestního řádu</w:t>
      </w:r>
    </w:p>
    <w:p w14:paraId="00B40BDC" w14:textId="77777777" w:rsidR="00820F37" w:rsidRPr="00AB5FBA" w:rsidRDefault="00820F37" w:rsidP="00944A47">
      <w:pPr>
        <w:ind w:left="2160" w:hanging="2160"/>
        <w:jc w:val="both"/>
        <w:rPr>
          <w:sz w:val="22"/>
        </w:rPr>
      </w:pPr>
      <w:r w:rsidRPr="00AB5FBA">
        <w:rPr>
          <w:sz w:val="22"/>
        </w:rPr>
        <w:t>08.00 – 11.00 hod.</w:t>
      </w:r>
      <w:r w:rsidRPr="00AB5FBA">
        <w:rPr>
          <w:sz w:val="22"/>
        </w:rPr>
        <w:tab/>
        <w:t xml:space="preserve">úklid cel a ložnic, osobní volno, realizování programů </w:t>
      </w:r>
      <w:r w:rsidR="00A21B81" w:rsidRPr="00AB5FBA">
        <w:rPr>
          <w:sz w:val="22"/>
        </w:rPr>
        <w:t>aktivit</w:t>
      </w:r>
      <w:r w:rsidRPr="00AB5FBA">
        <w:rPr>
          <w:sz w:val="22"/>
        </w:rPr>
        <w:t xml:space="preserve"> s obviněnými</w:t>
      </w:r>
    </w:p>
    <w:p w14:paraId="1637B989" w14:textId="77777777" w:rsidR="00820F37" w:rsidRPr="00AB5FBA" w:rsidRDefault="00820F37" w:rsidP="00944A47">
      <w:pPr>
        <w:ind w:left="2160" w:hanging="2160"/>
        <w:jc w:val="both"/>
        <w:rPr>
          <w:sz w:val="22"/>
        </w:rPr>
      </w:pPr>
      <w:r w:rsidRPr="00AB5FBA">
        <w:rPr>
          <w:sz w:val="22"/>
        </w:rPr>
        <w:t>11.00 – 13.00 hod.</w:t>
      </w:r>
      <w:r w:rsidRPr="00AB5FBA">
        <w:rPr>
          <w:sz w:val="22"/>
        </w:rPr>
        <w:tab/>
        <w:t>výdej oběda (ve výjimečných případech i večeře)</w:t>
      </w:r>
    </w:p>
    <w:p w14:paraId="72D5829A" w14:textId="77777777" w:rsidR="00820F37" w:rsidRPr="00AB5FBA" w:rsidRDefault="00820F37" w:rsidP="00944A47">
      <w:pPr>
        <w:ind w:left="2160" w:hanging="2160"/>
        <w:jc w:val="both"/>
        <w:rPr>
          <w:sz w:val="22"/>
        </w:rPr>
      </w:pPr>
      <w:r w:rsidRPr="00AB5FBA">
        <w:rPr>
          <w:sz w:val="22"/>
        </w:rPr>
        <w:t>13.00 – 1</w:t>
      </w:r>
      <w:r w:rsidR="00E23906">
        <w:rPr>
          <w:sz w:val="22"/>
        </w:rPr>
        <w:t>8</w:t>
      </w:r>
      <w:r w:rsidRPr="00AB5FBA">
        <w:rPr>
          <w:sz w:val="22"/>
        </w:rPr>
        <w:t>.30 hod.</w:t>
      </w:r>
      <w:r w:rsidRPr="00AB5FBA">
        <w:rPr>
          <w:sz w:val="22"/>
        </w:rPr>
        <w:tab/>
        <w:t xml:space="preserve">úklid cel a ložnic, osobní volno a realizování programů </w:t>
      </w:r>
      <w:r w:rsidR="00A21B81" w:rsidRPr="00AB5FBA">
        <w:rPr>
          <w:sz w:val="22"/>
        </w:rPr>
        <w:t>aktivit</w:t>
      </w:r>
      <w:r w:rsidRPr="00AB5FBA">
        <w:rPr>
          <w:sz w:val="22"/>
        </w:rPr>
        <w:t xml:space="preserve"> s </w:t>
      </w:r>
      <w:proofErr w:type="spellStart"/>
      <w:r w:rsidRPr="00AB5FBA">
        <w:rPr>
          <w:sz w:val="22"/>
        </w:rPr>
        <w:t>obv</w:t>
      </w:r>
      <w:proofErr w:type="spellEnd"/>
      <w:r w:rsidRPr="00AB5FBA">
        <w:rPr>
          <w:sz w:val="22"/>
        </w:rPr>
        <w:t>.</w:t>
      </w:r>
    </w:p>
    <w:p w14:paraId="04003E61" w14:textId="77777777" w:rsidR="00820F37" w:rsidRPr="00AB5FBA" w:rsidRDefault="00820F37" w:rsidP="00944A47">
      <w:pPr>
        <w:ind w:left="2160" w:hanging="2160"/>
        <w:jc w:val="both"/>
        <w:rPr>
          <w:sz w:val="22"/>
        </w:rPr>
      </w:pPr>
      <w:r w:rsidRPr="00AB5FBA">
        <w:rPr>
          <w:sz w:val="22"/>
        </w:rPr>
        <w:t>13.00 – 13.30 hod.</w:t>
      </w:r>
      <w:r w:rsidRPr="00AB5FBA">
        <w:rPr>
          <w:sz w:val="22"/>
        </w:rPr>
        <w:tab/>
        <w:t>rozvoz horké vody na kávu a čaj</w:t>
      </w:r>
    </w:p>
    <w:p w14:paraId="1865C4D1" w14:textId="77777777" w:rsidR="00820F37" w:rsidRPr="00AB5FBA" w:rsidRDefault="00D14DEF" w:rsidP="00944A47">
      <w:pPr>
        <w:ind w:left="2160" w:hanging="2160"/>
        <w:jc w:val="both"/>
        <w:rPr>
          <w:sz w:val="22"/>
        </w:rPr>
      </w:pPr>
      <w:r w:rsidRPr="00AB5FBA">
        <w:rPr>
          <w:sz w:val="22"/>
        </w:rPr>
        <w:t>13.00 – 21.00 *</w:t>
      </w:r>
      <w:r w:rsidRPr="00AB5FBA">
        <w:rPr>
          <w:sz w:val="22"/>
        </w:rPr>
        <w:tab/>
      </w:r>
      <w:r w:rsidR="00820F37" w:rsidRPr="00AB5FBA">
        <w:rPr>
          <w:sz w:val="22"/>
        </w:rPr>
        <w:t xml:space="preserve">zpravidla výdej korespondence, balíčků a použití telefonu </w:t>
      </w:r>
    </w:p>
    <w:p w14:paraId="133C3489" w14:textId="77777777" w:rsidR="00820F37" w:rsidRPr="00AB5FBA" w:rsidRDefault="003E4523" w:rsidP="00944A47">
      <w:pPr>
        <w:ind w:left="2160" w:hanging="2160"/>
        <w:jc w:val="both"/>
        <w:rPr>
          <w:sz w:val="22"/>
        </w:rPr>
      </w:pPr>
      <w:r>
        <w:rPr>
          <w:sz w:val="22"/>
        </w:rPr>
        <w:t>18.3</w:t>
      </w:r>
      <w:r w:rsidR="00820F37" w:rsidRPr="00AB5FBA">
        <w:rPr>
          <w:sz w:val="22"/>
        </w:rPr>
        <w:t xml:space="preserve">0 – </w:t>
      </w:r>
      <w:r>
        <w:rPr>
          <w:sz w:val="22"/>
        </w:rPr>
        <w:t>20</w:t>
      </w:r>
      <w:r w:rsidR="00820F37" w:rsidRPr="00AB5FBA">
        <w:rPr>
          <w:sz w:val="22"/>
        </w:rPr>
        <w:t>.00 hod.</w:t>
      </w:r>
      <w:r w:rsidR="00820F37" w:rsidRPr="00AB5FBA">
        <w:rPr>
          <w:sz w:val="22"/>
        </w:rPr>
        <w:tab/>
        <w:t>výdej večeře</w:t>
      </w:r>
    </w:p>
    <w:p w14:paraId="07B81E80" w14:textId="77777777" w:rsidR="00820F37" w:rsidRPr="00AB5FBA" w:rsidRDefault="003E4523" w:rsidP="00944A47">
      <w:pPr>
        <w:ind w:left="2160" w:hanging="2160"/>
        <w:jc w:val="both"/>
        <w:rPr>
          <w:sz w:val="22"/>
        </w:rPr>
      </w:pPr>
      <w:r>
        <w:rPr>
          <w:sz w:val="22"/>
        </w:rPr>
        <w:t>20</w:t>
      </w:r>
      <w:r w:rsidR="00820F37" w:rsidRPr="00AB5FBA">
        <w:rPr>
          <w:sz w:val="22"/>
        </w:rPr>
        <w:t xml:space="preserve">.00 – 21.00 hod. </w:t>
      </w:r>
      <w:r w:rsidR="00820F37" w:rsidRPr="00AB5FBA">
        <w:rPr>
          <w:sz w:val="22"/>
        </w:rPr>
        <w:tab/>
        <w:t xml:space="preserve">osobní volno a realizování programů </w:t>
      </w:r>
      <w:r w:rsidR="00A21B81" w:rsidRPr="00AB5FBA">
        <w:rPr>
          <w:sz w:val="22"/>
        </w:rPr>
        <w:t>aktivit</w:t>
      </w:r>
      <w:r w:rsidR="00820F37" w:rsidRPr="00AB5FBA">
        <w:rPr>
          <w:sz w:val="22"/>
        </w:rPr>
        <w:t xml:space="preserve"> s obviněnými</w:t>
      </w:r>
    </w:p>
    <w:p w14:paraId="3D76C6DA" w14:textId="77777777" w:rsidR="00820F37" w:rsidRPr="00AB5FBA" w:rsidRDefault="00820F37" w:rsidP="00944A47">
      <w:pPr>
        <w:ind w:left="2160" w:hanging="2160"/>
        <w:jc w:val="both"/>
        <w:rPr>
          <w:sz w:val="22"/>
        </w:rPr>
      </w:pPr>
      <w:r w:rsidRPr="00AB5FBA">
        <w:rPr>
          <w:sz w:val="22"/>
        </w:rPr>
        <w:t>19.00 – 19.30 hod.</w:t>
      </w:r>
      <w:r w:rsidRPr="00AB5FBA">
        <w:rPr>
          <w:sz w:val="22"/>
        </w:rPr>
        <w:tab/>
        <w:t>rozvoz horké vody na kávu a čaj</w:t>
      </w:r>
    </w:p>
    <w:p w14:paraId="10B7756F" w14:textId="77777777" w:rsidR="00820F37" w:rsidRPr="00AB5FBA" w:rsidRDefault="00820F37" w:rsidP="00944A47">
      <w:pPr>
        <w:ind w:left="2160" w:hanging="2160"/>
        <w:jc w:val="both"/>
        <w:rPr>
          <w:sz w:val="22"/>
        </w:rPr>
      </w:pPr>
      <w:r w:rsidRPr="00AB5FBA">
        <w:rPr>
          <w:sz w:val="22"/>
        </w:rPr>
        <w:t>21.00 – 21.</w:t>
      </w:r>
      <w:r w:rsidR="00924D2B" w:rsidRPr="00AB5FBA">
        <w:rPr>
          <w:sz w:val="22"/>
        </w:rPr>
        <w:t>55</w:t>
      </w:r>
      <w:r w:rsidRPr="00AB5FBA">
        <w:rPr>
          <w:sz w:val="22"/>
        </w:rPr>
        <w:t xml:space="preserve"> hod.</w:t>
      </w:r>
      <w:r w:rsidRPr="00AB5FBA">
        <w:rPr>
          <w:sz w:val="22"/>
        </w:rPr>
        <w:tab/>
        <w:t>osobní hygiena</w:t>
      </w:r>
    </w:p>
    <w:p w14:paraId="6920EDCD" w14:textId="77777777" w:rsidR="00820F37" w:rsidRPr="00AB5FBA" w:rsidRDefault="00820F37" w:rsidP="00944A47">
      <w:pPr>
        <w:ind w:left="2160" w:hanging="2160"/>
        <w:jc w:val="both"/>
        <w:rPr>
          <w:sz w:val="22"/>
        </w:rPr>
      </w:pPr>
      <w:r w:rsidRPr="00AB5FBA">
        <w:rPr>
          <w:sz w:val="22"/>
        </w:rPr>
        <w:t>21.</w:t>
      </w:r>
      <w:r w:rsidR="00924D2B" w:rsidRPr="00AB5FBA">
        <w:rPr>
          <w:sz w:val="22"/>
        </w:rPr>
        <w:t>55</w:t>
      </w:r>
      <w:r w:rsidR="00D14DEF" w:rsidRPr="00AB5FBA">
        <w:rPr>
          <w:sz w:val="22"/>
        </w:rPr>
        <w:t xml:space="preserve"> hod.</w:t>
      </w:r>
      <w:r w:rsidR="00D14DEF" w:rsidRPr="00AB5FBA">
        <w:rPr>
          <w:sz w:val="22"/>
        </w:rPr>
        <w:tab/>
      </w:r>
      <w:r w:rsidRPr="00AB5FBA">
        <w:rPr>
          <w:sz w:val="22"/>
        </w:rPr>
        <w:t>večerka</w:t>
      </w:r>
    </w:p>
    <w:p w14:paraId="2F4FC071" w14:textId="77777777" w:rsidR="00820F37" w:rsidRPr="00AB5FBA" w:rsidRDefault="00820F37" w:rsidP="00944A47">
      <w:pPr>
        <w:ind w:left="2160" w:hanging="2160"/>
        <w:jc w:val="both"/>
      </w:pPr>
    </w:p>
    <w:bookmarkEnd w:id="20"/>
    <w:p w14:paraId="1CBE2451" w14:textId="77777777" w:rsidR="009B5C1F" w:rsidRDefault="009B5C1F" w:rsidP="009B5C1F">
      <w:pPr>
        <w:ind w:left="2160" w:hanging="2160"/>
        <w:jc w:val="both"/>
        <w:rPr>
          <w:sz w:val="22"/>
          <w:u w:val="single"/>
        </w:rPr>
      </w:pPr>
      <w:r w:rsidRPr="00AB5FBA">
        <w:rPr>
          <w:sz w:val="22"/>
          <w:u w:val="single"/>
        </w:rPr>
        <w:t>Termínové zajištění práv obviněných:</w:t>
      </w:r>
    </w:p>
    <w:p w14:paraId="4583F9E3" w14:textId="77777777" w:rsidR="009B5C1F" w:rsidRPr="00AB5FBA" w:rsidRDefault="009B5C1F" w:rsidP="009B5C1F">
      <w:pPr>
        <w:ind w:left="2160" w:hanging="2160"/>
        <w:jc w:val="both"/>
        <w:rPr>
          <w:sz w:val="22"/>
          <w:u w:val="single"/>
        </w:rPr>
      </w:pPr>
    </w:p>
    <w:p w14:paraId="731657B9" w14:textId="56E54B9D" w:rsidR="009B5C1F" w:rsidRPr="00D36F75" w:rsidRDefault="009B5C1F" w:rsidP="009B5C1F">
      <w:pPr>
        <w:ind w:left="1080" w:hanging="1080"/>
        <w:jc w:val="both"/>
        <w:rPr>
          <w:sz w:val="22"/>
        </w:rPr>
      </w:pPr>
      <w:r w:rsidRPr="00AB5FBA">
        <w:rPr>
          <w:sz w:val="22"/>
        </w:rPr>
        <w:t>Pondělí</w:t>
      </w:r>
      <w:r w:rsidR="00557E29">
        <w:rPr>
          <w:sz w:val="22"/>
        </w:rPr>
        <w:t xml:space="preserve">         -</w:t>
      </w:r>
      <w:r w:rsidR="00B62FDF">
        <w:rPr>
          <w:sz w:val="22"/>
        </w:rPr>
        <w:tab/>
      </w:r>
      <w:r w:rsidRPr="00AB5FBA">
        <w:rPr>
          <w:sz w:val="22"/>
        </w:rPr>
        <w:t>návštěvy 1x za 2 týdny</w:t>
      </w:r>
      <w:r w:rsidR="00560452">
        <w:rPr>
          <w:sz w:val="22"/>
        </w:rPr>
        <w:t xml:space="preserve"> –</w:t>
      </w:r>
      <w:r w:rsidR="00860907">
        <w:rPr>
          <w:sz w:val="22"/>
        </w:rPr>
        <w:t xml:space="preserve"> </w:t>
      </w:r>
      <w:r w:rsidR="00D36F75" w:rsidRPr="00D36F75">
        <w:rPr>
          <w:sz w:val="22"/>
        </w:rPr>
        <w:t>oddíl 1/6-2</w:t>
      </w:r>
    </w:p>
    <w:p w14:paraId="3B304161" w14:textId="77777777" w:rsidR="009B5C1F" w:rsidRPr="00AB5FBA" w:rsidRDefault="009B5C1F" w:rsidP="009B5C1F">
      <w:pPr>
        <w:numPr>
          <w:ilvl w:val="0"/>
          <w:numId w:val="20"/>
        </w:numPr>
        <w:ind w:left="1418" w:hanging="284"/>
        <w:jc w:val="both"/>
        <w:rPr>
          <w:sz w:val="22"/>
        </w:rPr>
      </w:pPr>
      <w:r w:rsidRPr="00AB5FBA">
        <w:rPr>
          <w:sz w:val="22"/>
        </w:rPr>
        <w:t>objednávka obědů z vyvařovny pro personál na další týden</w:t>
      </w:r>
    </w:p>
    <w:p w14:paraId="4548F2BD" w14:textId="77777777" w:rsidR="009B5C1F" w:rsidRPr="00AB5FBA" w:rsidRDefault="009B5C1F" w:rsidP="009B5C1F">
      <w:pPr>
        <w:jc w:val="both"/>
        <w:rPr>
          <w:sz w:val="22"/>
        </w:rPr>
      </w:pPr>
    </w:p>
    <w:p w14:paraId="6101E9E7" w14:textId="440C8238" w:rsidR="0005454D" w:rsidRDefault="009B5C1F" w:rsidP="00054A7B">
      <w:pPr>
        <w:ind w:left="708" w:right="-142" w:hanging="708"/>
        <w:jc w:val="both"/>
        <w:rPr>
          <w:sz w:val="22"/>
        </w:rPr>
      </w:pPr>
      <w:r w:rsidRPr="00AB5FBA">
        <w:rPr>
          <w:sz w:val="22"/>
        </w:rPr>
        <w:t>Úterý</w:t>
      </w:r>
      <w:r w:rsidRPr="00AB5FBA">
        <w:rPr>
          <w:sz w:val="22"/>
        </w:rPr>
        <w:tab/>
        <w:t xml:space="preserve">      </w:t>
      </w:r>
      <w:r>
        <w:rPr>
          <w:sz w:val="22"/>
        </w:rPr>
        <w:t xml:space="preserve"> </w:t>
      </w:r>
      <w:r w:rsidR="00054A7B">
        <w:rPr>
          <w:sz w:val="22"/>
        </w:rPr>
        <w:t xml:space="preserve">- </w:t>
      </w:r>
      <w:r w:rsidR="00054A7B">
        <w:rPr>
          <w:sz w:val="22"/>
        </w:rPr>
        <w:tab/>
      </w:r>
      <w:r w:rsidR="0005454D" w:rsidRPr="0005454D">
        <w:rPr>
          <w:sz w:val="22"/>
        </w:rPr>
        <w:t xml:space="preserve">návštěvy 1x za 2 </w:t>
      </w:r>
      <w:r w:rsidR="00860907" w:rsidRPr="0005454D">
        <w:rPr>
          <w:sz w:val="22"/>
        </w:rPr>
        <w:t xml:space="preserve">týdny </w:t>
      </w:r>
      <w:r w:rsidR="00860907">
        <w:rPr>
          <w:sz w:val="22"/>
        </w:rPr>
        <w:t>– oddíl</w:t>
      </w:r>
      <w:r w:rsidR="00D36F75">
        <w:rPr>
          <w:sz w:val="22"/>
        </w:rPr>
        <w:t xml:space="preserve"> 1/6-1</w:t>
      </w:r>
      <w:r w:rsidR="0005454D" w:rsidRPr="0005454D">
        <w:rPr>
          <w:sz w:val="22"/>
        </w:rPr>
        <w:t xml:space="preserve"> </w:t>
      </w:r>
    </w:p>
    <w:p w14:paraId="609FAB58" w14:textId="7FFE07A5" w:rsidR="009B5C1F" w:rsidRPr="00080B8E" w:rsidRDefault="009B5C1F" w:rsidP="00D36F75">
      <w:pPr>
        <w:pStyle w:val="Odstavecseseznamem"/>
        <w:numPr>
          <w:ilvl w:val="0"/>
          <w:numId w:val="1"/>
        </w:numPr>
        <w:ind w:right="-142"/>
        <w:jc w:val="both"/>
        <w:rPr>
          <w:sz w:val="22"/>
        </w:rPr>
      </w:pPr>
      <w:r w:rsidRPr="00080B8E">
        <w:rPr>
          <w:sz w:val="22"/>
        </w:rPr>
        <w:t>návštěvy 1x za 2 týdny –</w:t>
      </w:r>
      <w:r w:rsidR="00860907">
        <w:rPr>
          <w:sz w:val="22"/>
        </w:rPr>
        <w:t xml:space="preserve"> </w:t>
      </w:r>
      <w:r w:rsidR="00D36F75" w:rsidRPr="00D36F75">
        <w:rPr>
          <w:sz w:val="22"/>
        </w:rPr>
        <w:t>oddíl 1/6-3</w:t>
      </w:r>
      <w:r w:rsidRPr="00D36F75">
        <w:rPr>
          <w:sz w:val="22"/>
        </w:rPr>
        <w:t xml:space="preserve"> </w:t>
      </w:r>
      <w:r w:rsidRPr="00080B8E">
        <w:rPr>
          <w:sz w:val="22"/>
        </w:rPr>
        <w:t>(dospělé ženy)</w:t>
      </w:r>
    </w:p>
    <w:p w14:paraId="687D323F" w14:textId="72A9698B" w:rsidR="009B5C1F" w:rsidRDefault="009B5C1F" w:rsidP="009B5C1F">
      <w:pPr>
        <w:numPr>
          <w:ilvl w:val="0"/>
          <w:numId w:val="1"/>
        </w:numPr>
        <w:jc w:val="both"/>
        <w:rPr>
          <w:sz w:val="22"/>
        </w:rPr>
      </w:pPr>
      <w:r w:rsidRPr="00AB5FBA">
        <w:rPr>
          <w:sz w:val="22"/>
        </w:rPr>
        <w:t xml:space="preserve">návštěvy 1x </w:t>
      </w:r>
      <w:r w:rsidR="00860907" w:rsidRPr="00AB5FBA">
        <w:rPr>
          <w:sz w:val="22"/>
        </w:rPr>
        <w:t>týdně</w:t>
      </w:r>
      <w:r w:rsidR="00860907">
        <w:rPr>
          <w:sz w:val="22"/>
        </w:rPr>
        <w:t xml:space="preserve"> – oddíl</w:t>
      </w:r>
      <w:r w:rsidR="00D36F75">
        <w:rPr>
          <w:sz w:val="22"/>
        </w:rPr>
        <w:t xml:space="preserve"> 1/6-3 </w:t>
      </w:r>
      <w:r w:rsidRPr="00AB5FBA">
        <w:rPr>
          <w:sz w:val="22"/>
        </w:rPr>
        <w:t>(mladistvé ženy)</w:t>
      </w:r>
    </w:p>
    <w:p w14:paraId="10D7F73A" w14:textId="5C156268" w:rsidR="002F05F3" w:rsidRPr="002F05F3" w:rsidRDefault="002F05F3" w:rsidP="002F05F3">
      <w:pPr>
        <w:pStyle w:val="Odstavecseseznamem"/>
        <w:numPr>
          <w:ilvl w:val="0"/>
          <w:numId w:val="1"/>
        </w:numPr>
        <w:ind w:right="-142"/>
        <w:jc w:val="both"/>
        <w:rPr>
          <w:sz w:val="22"/>
        </w:rPr>
      </w:pPr>
      <w:r w:rsidRPr="002F05F3">
        <w:rPr>
          <w:sz w:val="22"/>
        </w:rPr>
        <w:t>hlášení se k praktickému lékaři</w:t>
      </w:r>
    </w:p>
    <w:p w14:paraId="0B5388A1" w14:textId="459CFC73" w:rsidR="009B5C1F" w:rsidRPr="00054A7B" w:rsidRDefault="009B5C1F" w:rsidP="00A340C2">
      <w:pPr>
        <w:pStyle w:val="Odstavecseseznamem"/>
        <w:numPr>
          <w:ilvl w:val="0"/>
          <w:numId w:val="1"/>
        </w:numPr>
        <w:jc w:val="both"/>
      </w:pPr>
      <w:r w:rsidRPr="00054A7B">
        <w:rPr>
          <w:sz w:val="22"/>
        </w:rPr>
        <w:t>nákup věcí osobní potřeby bezhotovostním stykem</w:t>
      </w:r>
      <w:r w:rsidRPr="00054A7B">
        <w:rPr>
          <w:color w:val="FF0000"/>
          <w:sz w:val="22"/>
        </w:rPr>
        <w:t xml:space="preserve"> </w:t>
      </w:r>
    </w:p>
    <w:p w14:paraId="08CE94D0" w14:textId="77777777" w:rsidR="00054A7B" w:rsidRPr="00AB5FBA" w:rsidRDefault="00054A7B" w:rsidP="00054A7B">
      <w:pPr>
        <w:pStyle w:val="Odstavecseseznamem"/>
        <w:ind w:left="1440"/>
        <w:jc w:val="both"/>
      </w:pPr>
    </w:p>
    <w:p w14:paraId="1EAD3932" w14:textId="01F07E9B" w:rsidR="009B5C1F" w:rsidRPr="00AB5FBA" w:rsidRDefault="009B5C1F" w:rsidP="009B5C1F">
      <w:pPr>
        <w:pStyle w:val="Zkladntext"/>
        <w:jc w:val="left"/>
        <w:rPr>
          <w:sz w:val="22"/>
        </w:rPr>
      </w:pPr>
      <w:r w:rsidRPr="00AB5FBA">
        <w:rPr>
          <w:sz w:val="22"/>
        </w:rPr>
        <w:t>Středa</w:t>
      </w:r>
      <w:r w:rsidRPr="00AB5FBA">
        <w:rPr>
          <w:sz w:val="22"/>
        </w:rPr>
        <w:tab/>
        <w:t xml:space="preserve">       - </w:t>
      </w:r>
      <w:r w:rsidRPr="00AB5FBA">
        <w:rPr>
          <w:sz w:val="22"/>
        </w:rPr>
        <w:tab/>
        <w:t xml:space="preserve">návštěvy 1x za 2 </w:t>
      </w:r>
      <w:r w:rsidR="00080B8E" w:rsidRPr="00AB5FBA">
        <w:rPr>
          <w:sz w:val="22"/>
        </w:rPr>
        <w:t>týdny</w:t>
      </w:r>
      <w:r w:rsidR="00080B8E">
        <w:rPr>
          <w:sz w:val="22"/>
        </w:rPr>
        <w:t xml:space="preserve"> – oddíl</w:t>
      </w:r>
      <w:r w:rsidR="00D36F75">
        <w:rPr>
          <w:sz w:val="22"/>
        </w:rPr>
        <w:t xml:space="preserve"> 1/6-3 </w:t>
      </w:r>
      <w:r w:rsidRPr="00AB5FBA">
        <w:rPr>
          <w:sz w:val="22"/>
        </w:rPr>
        <w:t>(dospělí muži)</w:t>
      </w:r>
    </w:p>
    <w:p w14:paraId="7677E92F" w14:textId="32A22FC9" w:rsidR="009B5C1F" w:rsidRPr="00AB5FBA" w:rsidRDefault="009B5C1F" w:rsidP="009B5C1F">
      <w:pPr>
        <w:numPr>
          <w:ilvl w:val="0"/>
          <w:numId w:val="1"/>
        </w:numPr>
        <w:jc w:val="both"/>
        <w:rPr>
          <w:sz w:val="22"/>
        </w:rPr>
      </w:pPr>
      <w:r w:rsidRPr="00AB5FBA">
        <w:rPr>
          <w:sz w:val="22"/>
        </w:rPr>
        <w:t xml:space="preserve">návštěvy 1x </w:t>
      </w:r>
      <w:r w:rsidR="00080B8E" w:rsidRPr="00AB5FBA">
        <w:rPr>
          <w:sz w:val="22"/>
        </w:rPr>
        <w:t xml:space="preserve">týdně </w:t>
      </w:r>
      <w:r w:rsidR="00080B8E">
        <w:rPr>
          <w:sz w:val="22"/>
        </w:rPr>
        <w:t>– oddíl</w:t>
      </w:r>
      <w:r w:rsidR="00D36F75">
        <w:rPr>
          <w:sz w:val="22"/>
        </w:rPr>
        <w:t xml:space="preserve"> 1/6-3 </w:t>
      </w:r>
      <w:r w:rsidRPr="00AB5FBA">
        <w:rPr>
          <w:sz w:val="22"/>
        </w:rPr>
        <w:t>(mladiství muži)</w:t>
      </w:r>
    </w:p>
    <w:p w14:paraId="7139AEDA" w14:textId="782FA668" w:rsidR="009B5C1F" w:rsidRPr="00E60263" w:rsidRDefault="009B5C1F" w:rsidP="009B5C1F">
      <w:pPr>
        <w:numPr>
          <w:ilvl w:val="0"/>
          <w:numId w:val="1"/>
        </w:numPr>
        <w:jc w:val="both"/>
        <w:rPr>
          <w:sz w:val="22"/>
        </w:rPr>
      </w:pPr>
      <w:r w:rsidRPr="00E60263">
        <w:rPr>
          <w:sz w:val="22"/>
        </w:rPr>
        <w:t xml:space="preserve">stříhání </w:t>
      </w:r>
    </w:p>
    <w:p w14:paraId="4CF5C7EC" w14:textId="570FE27C" w:rsidR="009B5C1F" w:rsidRPr="00533425" w:rsidRDefault="009B5C1F" w:rsidP="009B5C1F">
      <w:pPr>
        <w:numPr>
          <w:ilvl w:val="0"/>
          <w:numId w:val="1"/>
        </w:numPr>
        <w:jc w:val="both"/>
        <w:rPr>
          <w:strike/>
          <w:color w:val="FF0000"/>
          <w:sz w:val="22"/>
        </w:rPr>
      </w:pPr>
      <w:r w:rsidRPr="00AB5FBA">
        <w:rPr>
          <w:sz w:val="22"/>
        </w:rPr>
        <w:t xml:space="preserve">výměna ložního prádla 1x za 14 dní </w:t>
      </w:r>
    </w:p>
    <w:p w14:paraId="0C0383C7" w14:textId="17708EE2" w:rsidR="009B5C1F" w:rsidRPr="00E60263" w:rsidRDefault="009B5C1F" w:rsidP="009B5C1F">
      <w:pPr>
        <w:numPr>
          <w:ilvl w:val="0"/>
          <w:numId w:val="1"/>
        </w:numPr>
        <w:jc w:val="both"/>
        <w:rPr>
          <w:sz w:val="22"/>
        </w:rPr>
      </w:pPr>
      <w:r w:rsidRPr="00AB5FBA">
        <w:rPr>
          <w:sz w:val="22"/>
        </w:rPr>
        <w:t xml:space="preserve">výměna osobního prádla </w:t>
      </w:r>
    </w:p>
    <w:p w14:paraId="7DE31100" w14:textId="77777777" w:rsidR="009B5C1F" w:rsidRPr="00AB5FBA" w:rsidRDefault="009B5C1F" w:rsidP="009B5C1F">
      <w:pPr>
        <w:numPr>
          <w:ilvl w:val="0"/>
          <w:numId w:val="1"/>
        </w:numPr>
        <w:jc w:val="both"/>
        <w:rPr>
          <w:sz w:val="22"/>
        </w:rPr>
      </w:pPr>
      <w:r w:rsidRPr="0079789E">
        <w:rPr>
          <w:sz w:val="22"/>
        </w:rPr>
        <w:t>půjčování knih</w:t>
      </w:r>
    </w:p>
    <w:p w14:paraId="0B10378C" w14:textId="77777777" w:rsidR="009B5C1F" w:rsidRPr="00AB5FBA" w:rsidRDefault="009B5C1F" w:rsidP="009B5C1F">
      <w:pPr>
        <w:jc w:val="both"/>
      </w:pPr>
    </w:p>
    <w:p w14:paraId="082FA3CB" w14:textId="6B6347DA" w:rsidR="009B5C1F" w:rsidRPr="00AB5FBA" w:rsidRDefault="009B5C1F" w:rsidP="009B5C1F">
      <w:pPr>
        <w:jc w:val="both"/>
        <w:rPr>
          <w:sz w:val="22"/>
        </w:rPr>
      </w:pPr>
      <w:r>
        <w:rPr>
          <w:sz w:val="22"/>
        </w:rPr>
        <w:t xml:space="preserve">Čtvrtek      </w:t>
      </w:r>
      <w:r w:rsidR="00B62FDF">
        <w:rPr>
          <w:sz w:val="22"/>
        </w:rPr>
        <w:t xml:space="preserve"> </w:t>
      </w:r>
      <w:r>
        <w:rPr>
          <w:sz w:val="22"/>
        </w:rPr>
        <w:t xml:space="preserve"> -     </w:t>
      </w:r>
      <w:r w:rsidRPr="00AB5FBA">
        <w:rPr>
          <w:sz w:val="22"/>
        </w:rPr>
        <w:t>hlášení se k praktickému lékaři</w:t>
      </w:r>
      <w:r w:rsidRPr="00AB5FBA">
        <w:rPr>
          <w:sz w:val="22"/>
        </w:rPr>
        <w:tab/>
      </w:r>
    </w:p>
    <w:p w14:paraId="1814637E" w14:textId="31A51EA1" w:rsidR="009B5C1F" w:rsidRPr="00533425" w:rsidRDefault="009B5C1F" w:rsidP="002F05F3">
      <w:pPr>
        <w:numPr>
          <w:ilvl w:val="0"/>
          <w:numId w:val="1"/>
        </w:numPr>
        <w:jc w:val="both"/>
        <w:rPr>
          <w:strike/>
          <w:color w:val="FF0000"/>
          <w:sz w:val="22"/>
        </w:rPr>
      </w:pPr>
      <w:r w:rsidRPr="00AB5FBA">
        <w:rPr>
          <w:sz w:val="22"/>
        </w:rPr>
        <w:t>nákup věcí osobní potřeby bezhotovostním stykem</w:t>
      </w:r>
      <w:r w:rsidR="002F05F3">
        <w:rPr>
          <w:sz w:val="22"/>
        </w:rPr>
        <w:t xml:space="preserve"> </w:t>
      </w:r>
    </w:p>
    <w:p w14:paraId="61398B46" w14:textId="77777777" w:rsidR="009B5C1F" w:rsidRPr="00E50DBE" w:rsidRDefault="009B5C1F" w:rsidP="009B5C1F">
      <w:pPr>
        <w:pStyle w:val="Odstavecseseznamem"/>
        <w:numPr>
          <w:ilvl w:val="0"/>
          <w:numId w:val="1"/>
        </w:numPr>
        <w:jc w:val="both"/>
        <w:rPr>
          <w:sz w:val="22"/>
        </w:rPr>
      </w:pPr>
      <w:r w:rsidRPr="00E50DBE">
        <w:rPr>
          <w:sz w:val="22"/>
        </w:rPr>
        <w:t>klepání dek a matrací (první týden v měsíci)</w:t>
      </w:r>
    </w:p>
    <w:p w14:paraId="77A0E69A" w14:textId="77777777" w:rsidR="009B5C1F" w:rsidRPr="00E50DBE" w:rsidRDefault="009B5C1F" w:rsidP="009B5C1F">
      <w:pPr>
        <w:pStyle w:val="Odstavecseseznamem"/>
        <w:ind w:left="1440"/>
        <w:jc w:val="both"/>
        <w:rPr>
          <w:color w:val="FF0000"/>
          <w:sz w:val="22"/>
        </w:rPr>
      </w:pPr>
    </w:p>
    <w:p w14:paraId="72BB8A8B" w14:textId="09157638" w:rsidR="009B5C1F" w:rsidRPr="00E60263" w:rsidRDefault="009B5C1F" w:rsidP="009B5C1F">
      <w:pPr>
        <w:jc w:val="both"/>
        <w:rPr>
          <w:sz w:val="22"/>
        </w:rPr>
      </w:pPr>
      <w:r w:rsidRPr="00AB5FBA">
        <w:rPr>
          <w:sz w:val="22"/>
        </w:rPr>
        <w:t>Pátek</w:t>
      </w:r>
      <w:r w:rsidRPr="00AB5FBA">
        <w:rPr>
          <w:sz w:val="22"/>
        </w:rPr>
        <w:tab/>
        <w:t xml:space="preserve">      </w:t>
      </w:r>
      <w:r w:rsidR="00B62FDF">
        <w:rPr>
          <w:sz w:val="22"/>
        </w:rPr>
        <w:t xml:space="preserve"> </w:t>
      </w:r>
      <w:r w:rsidRPr="00AB5FBA">
        <w:rPr>
          <w:sz w:val="22"/>
        </w:rPr>
        <w:t xml:space="preserve">- </w:t>
      </w:r>
      <w:r w:rsidRPr="00AB5FBA">
        <w:rPr>
          <w:sz w:val="22"/>
        </w:rPr>
        <w:tab/>
      </w:r>
      <w:bookmarkStart w:id="21" w:name="_Hlk94009144"/>
      <w:r w:rsidRPr="00E60263">
        <w:rPr>
          <w:sz w:val="22"/>
        </w:rPr>
        <w:t xml:space="preserve">stříhání </w:t>
      </w:r>
      <w:bookmarkStart w:id="22" w:name="_Hlk93249425"/>
      <w:bookmarkEnd w:id="21"/>
    </w:p>
    <w:p w14:paraId="1FBEE637" w14:textId="7003843E" w:rsidR="009B5C1F" w:rsidRPr="00557E29" w:rsidRDefault="009B5C1F" w:rsidP="00557E29">
      <w:pPr>
        <w:numPr>
          <w:ilvl w:val="0"/>
          <w:numId w:val="1"/>
        </w:numPr>
        <w:jc w:val="both"/>
        <w:rPr>
          <w:sz w:val="22"/>
        </w:rPr>
      </w:pPr>
      <w:bookmarkStart w:id="23" w:name="_Hlk94009240"/>
      <w:bookmarkStart w:id="24" w:name="_Hlk94009193"/>
      <w:bookmarkEnd w:id="22"/>
      <w:r w:rsidRPr="00FC4912">
        <w:rPr>
          <w:sz w:val="22"/>
        </w:rPr>
        <w:lastRenderedPageBreak/>
        <w:t>předání dokladu k zablokování finančních prostředků za účelem nákupu</w:t>
      </w:r>
      <w:r w:rsidRPr="00E60263">
        <w:rPr>
          <w:sz w:val="22"/>
        </w:rPr>
        <w:t xml:space="preserve">, </w:t>
      </w:r>
      <w:r w:rsidR="00557E29">
        <w:rPr>
          <w:sz w:val="22"/>
        </w:rPr>
        <w:t xml:space="preserve">dobití telefonního účtu </w:t>
      </w:r>
      <w:r w:rsidRPr="00557E29">
        <w:rPr>
          <w:sz w:val="22"/>
        </w:rPr>
        <w:t>a použití prádelny</w:t>
      </w:r>
      <w:bookmarkEnd w:id="23"/>
    </w:p>
    <w:bookmarkEnd w:id="24"/>
    <w:p w14:paraId="79929F39" w14:textId="77777777" w:rsidR="009B5C1F" w:rsidRDefault="009B5C1F" w:rsidP="009B5C1F">
      <w:pPr>
        <w:ind w:left="1418" w:hanging="1418"/>
        <w:jc w:val="both"/>
      </w:pPr>
    </w:p>
    <w:p w14:paraId="48E1DCCC" w14:textId="1FD494D4" w:rsidR="003E42E3" w:rsidRDefault="009B5C1F" w:rsidP="00E05107">
      <w:pPr>
        <w:ind w:left="1418" w:hanging="1418"/>
        <w:jc w:val="both"/>
        <w:rPr>
          <w:sz w:val="22"/>
        </w:rPr>
      </w:pPr>
      <w:r w:rsidRPr="00AB5FBA">
        <w:t xml:space="preserve">Poznámka: </w:t>
      </w:r>
      <w:r>
        <w:tab/>
      </w:r>
      <w:r w:rsidR="003E42E3">
        <w:rPr>
          <w:sz w:val="22"/>
        </w:rPr>
        <w:t>Čas určený pro volný pohyb v rámci ubytovacího prostoru oddílu obviněných umístěných v oddělení výkonu vazby se zmírněným režimem:</w:t>
      </w:r>
    </w:p>
    <w:p w14:paraId="75F7DED4" w14:textId="06C88EAC" w:rsidR="003E42E3" w:rsidRDefault="003E42E3" w:rsidP="002340B9">
      <w:pPr>
        <w:ind w:left="1418" w:hanging="2"/>
        <w:jc w:val="both"/>
        <w:rPr>
          <w:sz w:val="22"/>
        </w:rPr>
      </w:pPr>
      <w:r w:rsidRPr="003E42E3">
        <w:rPr>
          <w:sz w:val="22"/>
        </w:rPr>
        <w:t>oddíl 1/6-1 od 14.00 – 17.30 hod.; od 19.00 – 21.50 hod.</w:t>
      </w:r>
    </w:p>
    <w:p w14:paraId="57160E50" w14:textId="0187EE35" w:rsidR="003E42E3" w:rsidRDefault="003E42E3" w:rsidP="002340B9">
      <w:pPr>
        <w:ind w:left="1418" w:hanging="2"/>
        <w:jc w:val="both"/>
        <w:rPr>
          <w:sz w:val="22"/>
        </w:rPr>
      </w:pPr>
      <w:r>
        <w:rPr>
          <w:sz w:val="22"/>
        </w:rPr>
        <w:t xml:space="preserve">oddíl 1/6-3 od 14.00 – 17.30 hod. </w:t>
      </w:r>
    </w:p>
    <w:p w14:paraId="4C4F90B4" w14:textId="77777777" w:rsidR="00980F0A" w:rsidRDefault="00980F0A" w:rsidP="00E05107">
      <w:pPr>
        <w:ind w:left="1418" w:hanging="2"/>
        <w:jc w:val="both"/>
        <w:rPr>
          <w:sz w:val="22"/>
        </w:rPr>
      </w:pPr>
    </w:p>
    <w:p w14:paraId="4707F900" w14:textId="3AC5AB76" w:rsidR="003E42E3" w:rsidRDefault="00E05107" w:rsidP="00E05107">
      <w:pPr>
        <w:ind w:left="1418" w:hanging="2"/>
        <w:jc w:val="both"/>
        <w:rPr>
          <w:sz w:val="22"/>
        </w:rPr>
      </w:pPr>
      <w:r w:rsidRPr="00B62FDF">
        <w:rPr>
          <w:sz w:val="22"/>
        </w:rPr>
        <w:t>V případě nedodržování kázně a pořádku může vrchní dozorce, v jeho nepřítomnosti dozorce, ukončit volný pohyb obviněných a cely uzamknout.</w:t>
      </w:r>
      <w:r>
        <w:rPr>
          <w:sz w:val="22"/>
        </w:rPr>
        <w:t xml:space="preserve"> </w:t>
      </w:r>
    </w:p>
    <w:p w14:paraId="036906CA" w14:textId="77777777" w:rsidR="00E05107" w:rsidRDefault="00E05107" w:rsidP="00E05107">
      <w:pPr>
        <w:ind w:left="1418" w:hanging="2"/>
        <w:jc w:val="both"/>
        <w:rPr>
          <w:sz w:val="22"/>
        </w:rPr>
      </w:pPr>
    </w:p>
    <w:p w14:paraId="10093109" w14:textId="77777777" w:rsidR="003E42E3" w:rsidRDefault="002340B9" w:rsidP="00080B8E">
      <w:pPr>
        <w:ind w:left="1416"/>
        <w:jc w:val="both"/>
        <w:rPr>
          <w:sz w:val="22"/>
        </w:rPr>
      </w:pPr>
      <w:r w:rsidRPr="002340B9">
        <w:rPr>
          <w:sz w:val="22"/>
        </w:rPr>
        <w:t xml:space="preserve">O době sledování televize a výběru programů rozhoduje vrchní dozorce a specialisté oddělení. </w:t>
      </w:r>
    </w:p>
    <w:p w14:paraId="1AF97643" w14:textId="750F34BB" w:rsidR="00E05107" w:rsidRPr="00B62FDF" w:rsidRDefault="00E05107" w:rsidP="002340B9">
      <w:pPr>
        <w:ind w:left="1418" w:hanging="2"/>
        <w:jc w:val="both"/>
        <w:rPr>
          <w:sz w:val="22"/>
        </w:rPr>
      </w:pPr>
      <w:r w:rsidRPr="00E05107">
        <w:rPr>
          <w:sz w:val="22"/>
        </w:rPr>
        <w:t>Body označené * se neprovádí ve dnech volna!!</w:t>
      </w:r>
    </w:p>
    <w:p w14:paraId="2BE3CF13" w14:textId="31C65000" w:rsidR="00B62FDF" w:rsidRDefault="00B62FDF" w:rsidP="00AC48B2">
      <w:pPr>
        <w:ind w:left="1418" w:hanging="1418"/>
        <w:jc w:val="both"/>
        <w:rPr>
          <w:sz w:val="22"/>
        </w:rPr>
      </w:pPr>
    </w:p>
    <w:p w14:paraId="77DE6286" w14:textId="77777777" w:rsidR="009B5C1F" w:rsidRPr="00AB5FBA" w:rsidRDefault="009B5C1F" w:rsidP="009B5C1F">
      <w:pPr>
        <w:ind w:left="1418" w:hanging="1418"/>
        <w:jc w:val="both"/>
        <w:rPr>
          <w:sz w:val="22"/>
        </w:rPr>
      </w:pPr>
    </w:p>
    <w:p w14:paraId="2E72D029" w14:textId="77777777" w:rsidR="009B5C1F" w:rsidRPr="00AB5FBA" w:rsidRDefault="009B5C1F" w:rsidP="00655021">
      <w:pPr>
        <w:ind w:firstLine="708"/>
        <w:jc w:val="center"/>
        <w:rPr>
          <w:b/>
          <w:bCs/>
          <w:sz w:val="28"/>
        </w:rPr>
      </w:pPr>
      <w:bookmarkStart w:id="25" w:name="_Hlk93251723"/>
      <w:bookmarkStart w:id="26" w:name="_Hlk184116017"/>
      <w:r w:rsidRPr="00AB5FBA">
        <w:rPr>
          <w:b/>
          <w:bCs/>
          <w:sz w:val="28"/>
        </w:rPr>
        <w:t>Ordinační hodiny praktického a odborného lékaře</w:t>
      </w:r>
    </w:p>
    <w:p w14:paraId="05A875A3" w14:textId="77777777" w:rsidR="009B5C1F" w:rsidRPr="00AB5FBA" w:rsidRDefault="009B5C1F" w:rsidP="009B5C1F">
      <w:pPr>
        <w:ind w:firstLine="709"/>
        <w:jc w:val="both"/>
        <w:rPr>
          <w:b/>
          <w:bCs/>
        </w:rPr>
      </w:pPr>
    </w:p>
    <w:bookmarkEnd w:id="25"/>
    <w:p w14:paraId="2AB59F4B" w14:textId="77777777" w:rsidR="009B5C1F" w:rsidRPr="00AB5FBA" w:rsidRDefault="009B5C1F" w:rsidP="009B5C1F">
      <w:pPr>
        <w:ind w:firstLine="709"/>
        <w:jc w:val="both"/>
        <w:rPr>
          <w:b/>
          <w:bCs/>
        </w:rPr>
      </w:pPr>
    </w:p>
    <w:p w14:paraId="71A34809" w14:textId="40811FD7" w:rsidR="00CD5F9F" w:rsidRDefault="009B5C1F" w:rsidP="009B5C1F">
      <w:pPr>
        <w:ind w:firstLine="709"/>
        <w:jc w:val="both"/>
      </w:pPr>
      <w:r w:rsidRPr="00AB5FBA">
        <w:t xml:space="preserve">Pondělí: </w:t>
      </w:r>
      <w:r w:rsidRPr="00AB5FBA">
        <w:tab/>
        <w:t>od 06.</w:t>
      </w:r>
      <w:r w:rsidR="00CD5F9F">
        <w:t>00</w:t>
      </w:r>
      <w:r w:rsidRPr="00AB5FBA">
        <w:t xml:space="preserve"> hod. výdej lék</w:t>
      </w:r>
      <w:r w:rsidR="00CD5F9F">
        <w:t>ů</w:t>
      </w:r>
    </w:p>
    <w:p w14:paraId="14ACD91D" w14:textId="22AC68A9" w:rsidR="009B5C1F" w:rsidRPr="00AB5FBA" w:rsidRDefault="00CD5F9F" w:rsidP="00B3034B">
      <w:pPr>
        <w:ind w:left="1415" w:firstLine="709"/>
        <w:jc w:val="both"/>
      </w:pPr>
      <w:r w:rsidRPr="00AB5FBA">
        <w:t>od 06.30 hod. laboratorní vyšetření</w:t>
      </w:r>
      <w:r w:rsidR="009B5C1F" w:rsidRPr="00AB5FBA">
        <w:t xml:space="preserve"> </w:t>
      </w:r>
    </w:p>
    <w:p w14:paraId="4611F158" w14:textId="2D87E936" w:rsidR="009B5C1F" w:rsidRPr="00AB5FBA" w:rsidRDefault="009B5C1F" w:rsidP="009B5C1F">
      <w:pPr>
        <w:ind w:left="1415" w:firstLine="709"/>
        <w:jc w:val="both"/>
      </w:pPr>
      <w:r w:rsidRPr="00AB5FBA">
        <w:t xml:space="preserve">od 07.30 hod. </w:t>
      </w:r>
      <w:r w:rsidR="00CD5F9F">
        <w:t>vstupní prohlídky</w:t>
      </w:r>
      <w:r w:rsidRPr="00AB5FBA">
        <w:t xml:space="preserve"> </w:t>
      </w:r>
    </w:p>
    <w:p w14:paraId="6E5E5244" w14:textId="3386F669" w:rsidR="00640193" w:rsidRDefault="009B5C1F" w:rsidP="00640193">
      <w:pPr>
        <w:ind w:left="1415" w:firstLine="709"/>
        <w:jc w:val="both"/>
      </w:pPr>
      <w:r w:rsidRPr="00AB5FBA">
        <w:t>od 08.00 hod. psychiatrické vyšetření</w:t>
      </w:r>
    </w:p>
    <w:p w14:paraId="659521E5" w14:textId="25422E37" w:rsidR="00640193" w:rsidRDefault="002340B9" w:rsidP="00640193">
      <w:pPr>
        <w:ind w:left="1415" w:firstLine="709"/>
        <w:jc w:val="both"/>
      </w:pPr>
      <w:r>
        <w:t>od 09.00 hod. oční lékař</w:t>
      </w:r>
    </w:p>
    <w:p w14:paraId="14C644DD" w14:textId="2629B0E8" w:rsidR="009B5C1F" w:rsidRPr="00AB5FBA" w:rsidRDefault="009B5C1F" w:rsidP="009B5C1F">
      <w:pPr>
        <w:ind w:firstLine="709"/>
        <w:jc w:val="both"/>
      </w:pPr>
      <w:r w:rsidRPr="00AB5FBA">
        <w:tab/>
      </w:r>
      <w:r w:rsidRPr="00AB5FBA">
        <w:tab/>
      </w:r>
    </w:p>
    <w:p w14:paraId="37467263" w14:textId="22F0AF84" w:rsidR="009B5C1F" w:rsidRPr="00AB5FBA" w:rsidRDefault="009B5C1F" w:rsidP="00CD5F9F">
      <w:pPr>
        <w:ind w:firstLine="708"/>
        <w:jc w:val="both"/>
      </w:pPr>
      <w:r w:rsidRPr="00AB5FBA">
        <w:t>Úterý:</w:t>
      </w:r>
      <w:r w:rsidRPr="00AB5FBA">
        <w:tab/>
      </w:r>
      <w:r w:rsidRPr="00AB5FBA">
        <w:tab/>
        <w:t>od 06.</w:t>
      </w:r>
      <w:r w:rsidR="00CD5F9F">
        <w:t>00</w:t>
      </w:r>
      <w:r w:rsidR="00CD5F9F" w:rsidRPr="00AB5FBA">
        <w:t xml:space="preserve"> </w:t>
      </w:r>
      <w:r w:rsidRPr="00AB5FBA">
        <w:t>hod. výdej léků</w:t>
      </w:r>
    </w:p>
    <w:p w14:paraId="249F1336" w14:textId="77777777" w:rsidR="009B5C1F" w:rsidRPr="00AB5FBA" w:rsidRDefault="009B5C1F" w:rsidP="009B5C1F">
      <w:pPr>
        <w:ind w:left="1415" w:firstLine="709"/>
        <w:jc w:val="both"/>
      </w:pPr>
      <w:r w:rsidRPr="00AB5FBA">
        <w:t>od 06.30 hod. laboratorní vyšetření</w:t>
      </w:r>
    </w:p>
    <w:p w14:paraId="6B4A7F3C" w14:textId="20DE7B7F" w:rsidR="009B5C1F" w:rsidRPr="00AB5FBA" w:rsidRDefault="009B5C1F" w:rsidP="009B5C1F">
      <w:pPr>
        <w:ind w:firstLine="709"/>
        <w:jc w:val="both"/>
      </w:pPr>
      <w:r w:rsidRPr="00AB5FBA">
        <w:tab/>
      </w:r>
      <w:r w:rsidRPr="00AB5FBA">
        <w:tab/>
        <w:t xml:space="preserve">od 07.30 hod. </w:t>
      </w:r>
      <w:r w:rsidR="00CD5F9F">
        <w:t>vstupní prohlídky</w:t>
      </w:r>
    </w:p>
    <w:p w14:paraId="24001AC8" w14:textId="77777777" w:rsidR="009B5C1F" w:rsidRPr="00AB5FBA" w:rsidRDefault="009B5C1F" w:rsidP="009B5C1F">
      <w:pPr>
        <w:ind w:left="1415" w:firstLine="709"/>
        <w:jc w:val="both"/>
        <w:rPr>
          <w:b/>
          <w:color w:val="000000"/>
        </w:rPr>
      </w:pPr>
      <w:r w:rsidRPr="00AB5FBA">
        <w:rPr>
          <w:b/>
          <w:color w:val="000000"/>
        </w:rPr>
        <w:t>od 08.00 hod</w:t>
      </w:r>
      <w:r w:rsidRPr="00AB5FBA">
        <w:rPr>
          <w:b/>
          <w:bCs/>
          <w:color w:val="000000"/>
        </w:rPr>
        <w:t>. praktický</w:t>
      </w:r>
      <w:r w:rsidRPr="00AB5FBA">
        <w:rPr>
          <w:b/>
          <w:color w:val="000000"/>
        </w:rPr>
        <w:t xml:space="preserve"> lékař</w:t>
      </w:r>
    </w:p>
    <w:p w14:paraId="33103968" w14:textId="716BDF0C" w:rsidR="009B5C1F" w:rsidRPr="00AB5FBA" w:rsidRDefault="009B5C1F" w:rsidP="009B5C1F">
      <w:pPr>
        <w:ind w:firstLine="709"/>
        <w:jc w:val="both"/>
      </w:pPr>
      <w:r w:rsidRPr="00AB5FBA">
        <w:tab/>
      </w:r>
      <w:r w:rsidRPr="00AB5FBA">
        <w:tab/>
        <w:t xml:space="preserve">od </w:t>
      </w:r>
      <w:r w:rsidR="00640193">
        <w:t>11</w:t>
      </w:r>
      <w:r w:rsidR="00CD5F9F">
        <w:t>.</w:t>
      </w:r>
      <w:r w:rsidR="00640193">
        <w:t xml:space="preserve">00 </w:t>
      </w:r>
      <w:r w:rsidRPr="00AB5FBA">
        <w:t>hod. 1x</w:t>
      </w:r>
      <w:r w:rsidR="001E1AB9">
        <w:t xml:space="preserve"> týdně</w:t>
      </w:r>
      <w:r w:rsidRPr="00AB5FBA">
        <w:t xml:space="preserve"> kožní vyšetření</w:t>
      </w:r>
    </w:p>
    <w:p w14:paraId="107720F4" w14:textId="77777777" w:rsidR="009B5C1F" w:rsidRPr="00AB5FBA" w:rsidRDefault="009B5C1F" w:rsidP="009B5C1F">
      <w:pPr>
        <w:ind w:firstLine="709"/>
        <w:jc w:val="both"/>
      </w:pPr>
      <w:r w:rsidRPr="00AB5FBA">
        <w:tab/>
      </w:r>
      <w:r w:rsidRPr="00AB5FBA">
        <w:tab/>
      </w:r>
      <w:r w:rsidRPr="00AB5FBA">
        <w:tab/>
      </w:r>
      <w:r w:rsidRPr="00AB5FBA">
        <w:tab/>
      </w:r>
    </w:p>
    <w:p w14:paraId="4537DFC5" w14:textId="219FC393" w:rsidR="009B5C1F" w:rsidRDefault="009B5C1F" w:rsidP="009B5C1F">
      <w:pPr>
        <w:ind w:firstLine="709"/>
        <w:jc w:val="both"/>
      </w:pPr>
      <w:r w:rsidRPr="00AB5FBA">
        <w:t>Středa:</w:t>
      </w:r>
      <w:r w:rsidRPr="00AB5FBA">
        <w:tab/>
      </w:r>
      <w:r w:rsidRPr="00AB5FBA">
        <w:tab/>
        <w:t>od 06.</w:t>
      </w:r>
      <w:r w:rsidR="00CD5F9F">
        <w:t>00</w:t>
      </w:r>
      <w:r w:rsidRPr="00AB5FBA">
        <w:t xml:space="preserve"> hod. výdej léků</w:t>
      </w:r>
    </w:p>
    <w:p w14:paraId="5D3DDED6" w14:textId="196811FC" w:rsidR="00CD5F9F" w:rsidRDefault="00CD5F9F" w:rsidP="009B5C1F">
      <w:pPr>
        <w:ind w:firstLine="709"/>
        <w:jc w:val="both"/>
      </w:pPr>
      <w:r>
        <w:tab/>
      </w:r>
      <w:r>
        <w:tab/>
        <w:t>od 06.30 hod. laboratorní vyšetření</w:t>
      </w:r>
    </w:p>
    <w:p w14:paraId="60F020F6" w14:textId="23F32913" w:rsidR="00CD5F9F" w:rsidRPr="00AB5FBA" w:rsidRDefault="00CD5F9F" w:rsidP="009B5C1F">
      <w:pPr>
        <w:ind w:firstLine="709"/>
        <w:jc w:val="both"/>
      </w:pPr>
      <w:r>
        <w:tab/>
      </w:r>
      <w:r>
        <w:tab/>
        <w:t xml:space="preserve">od 07.30 hod. vstupní prohlídky </w:t>
      </w:r>
    </w:p>
    <w:p w14:paraId="3E8ED0C5" w14:textId="77777777" w:rsidR="009B5C1F" w:rsidRPr="00AB5FBA" w:rsidRDefault="009B5C1F" w:rsidP="009B5C1F">
      <w:pPr>
        <w:ind w:firstLine="709"/>
        <w:jc w:val="both"/>
      </w:pPr>
      <w:r w:rsidRPr="00AB5FBA">
        <w:tab/>
      </w:r>
    </w:p>
    <w:p w14:paraId="07EBF46E" w14:textId="687DC551" w:rsidR="009B5C1F" w:rsidRDefault="009B5C1F" w:rsidP="009B5C1F">
      <w:pPr>
        <w:ind w:firstLine="709"/>
        <w:jc w:val="both"/>
      </w:pPr>
      <w:r w:rsidRPr="00AB5FBA">
        <w:t>Čtvrtek:</w:t>
      </w:r>
      <w:r w:rsidRPr="00AB5FBA">
        <w:tab/>
        <w:t>od 06.</w:t>
      </w:r>
      <w:r w:rsidR="00CD5F9F">
        <w:t>00</w:t>
      </w:r>
      <w:r w:rsidRPr="00AB5FBA">
        <w:t xml:space="preserve"> hod. výdej léků</w:t>
      </w:r>
    </w:p>
    <w:p w14:paraId="511FDA2F" w14:textId="77262E6E" w:rsidR="00CD5F9F" w:rsidRPr="00AB5FBA" w:rsidRDefault="00CD5F9F" w:rsidP="009B5C1F">
      <w:pPr>
        <w:ind w:firstLine="709"/>
        <w:jc w:val="both"/>
      </w:pPr>
      <w:r>
        <w:tab/>
      </w:r>
      <w:r>
        <w:tab/>
        <w:t>od 06.30 laboratorní vyšetření</w:t>
      </w:r>
    </w:p>
    <w:p w14:paraId="62A23CA3" w14:textId="3746C18B" w:rsidR="004B29D6" w:rsidRPr="00BE48B0" w:rsidRDefault="004B29D6" w:rsidP="009B5C1F">
      <w:pPr>
        <w:ind w:left="1415" w:firstLine="709"/>
        <w:jc w:val="both"/>
      </w:pPr>
      <w:r>
        <w:t xml:space="preserve">od 07.30 hod. </w:t>
      </w:r>
      <w:r w:rsidR="00CD5F9F">
        <w:t>vstupní prohlídky</w:t>
      </w:r>
    </w:p>
    <w:p w14:paraId="020CD1CB" w14:textId="1FA6F218" w:rsidR="009B5C1F" w:rsidRDefault="009B5C1F" w:rsidP="009B5C1F">
      <w:pPr>
        <w:ind w:left="1415" w:firstLine="709"/>
        <w:jc w:val="both"/>
        <w:rPr>
          <w:b/>
          <w:bCs/>
        </w:rPr>
      </w:pPr>
      <w:r w:rsidRPr="00AB5FBA">
        <w:rPr>
          <w:b/>
        </w:rPr>
        <w:t>od 08.00 hod</w:t>
      </w:r>
      <w:r w:rsidRPr="00AB5FBA">
        <w:t xml:space="preserve">. </w:t>
      </w:r>
      <w:r w:rsidRPr="00AB5FBA">
        <w:rPr>
          <w:b/>
          <w:bCs/>
        </w:rPr>
        <w:t>praktický lékař</w:t>
      </w:r>
    </w:p>
    <w:p w14:paraId="60832638" w14:textId="77777777" w:rsidR="009B5C1F" w:rsidRPr="00AB5FBA" w:rsidRDefault="009B5C1F" w:rsidP="009B5C1F">
      <w:pPr>
        <w:ind w:firstLine="709"/>
        <w:jc w:val="both"/>
      </w:pPr>
    </w:p>
    <w:p w14:paraId="225E0F55" w14:textId="3B3D0C07" w:rsidR="009B5C1F" w:rsidRPr="00AB5FBA" w:rsidRDefault="009B5C1F" w:rsidP="009B5C1F">
      <w:pPr>
        <w:ind w:firstLine="709"/>
        <w:jc w:val="both"/>
      </w:pPr>
      <w:r w:rsidRPr="00AB5FBA">
        <w:t>Pátek:</w:t>
      </w:r>
      <w:r w:rsidRPr="00AB5FBA">
        <w:tab/>
      </w:r>
      <w:r w:rsidRPr="00AB5FBA">
        <w:tab/>
        <w:t>od 06.</w:t>
      </w:r>
      <w:r w:rsidR="00CD5F9F">
        <w:t>00</w:t>
      </w:r>
      <w:r w:rsidRPr="00AB5FBA">
        <w:t xml:space="preserve"> hod. výdej léků</w:t>
      </w:r>
    </w:p>
    <w:p w14:paraId="0D7EF351" w14:textId="77777777" w:rsidR="009B5C1F" w:rsidRPr="00AB5FBA" w:rsidRDefault="009B5C1F" w:rsidP="009B5C1F">
      <w:pPr>
        <w:ind w:left="1415" w:firstLine="709"/>
        <w:jc w:val="both"/>
      </w:pPr>
      <w:r w:rsidRPr="00AB5FBA">
        <w:t>od 06.30 hod. laboratorní vyšetření</w:t>
      </w:r>
    </w:p>
    <w:p w14:paraId="44CA5909" w14:textId="2A3E959E" w:rsidR="009B5C1F" w:rsidRPr="00AB5FBA" w:rsidRDefault="009B5C1F" w:rsidP="009B5C1F">
      <w:pPr>
        <w:ind w:left="1415" w:firstLine="709"/>
        <w:jc w:val="both"/>
      </w:pPr>
      <w:r w:rsidRPr="00AB5FBA">
        <w:t xml:space="preserve">od 07.30 hod. </w:t>
      </w:r>
      <w:r w:rsidR="00CD5F9F">
        <w:t>vstupní prohlídky</w:t>
      </w:r>
      <w:r w:rsidRPr="00AB5FBA">
        <w:tab/>
      </w:r>
    </w:p>
    <w:p w14:paraId="21C67F92" w14:textId="77777777" w:rsidR="009B5C1F" w:rsidRPr="00AB5FBA" w:rsidRDefault="009B5C1F" w:rsidP="009B5C1F">
      <w:pPr>
        <w:ind w:firstLine="709"/>
        <w:jc w:val="both"/>
      </w:pPr>
    </w:p>
    <w:p w14:paraId="5718BA96" w14:textId="067A9172" w:rsidR="009B5C1F" w:rsidRPr="00AB5FBA" w:rsidRDefault="009B5C1F" w:rsidP="009B5C1F">
      <w:pPr>
        <w:ind w:firstLine="709"/>
        <w:jc w:val="both"/>
      </w:pPr>
      <w:r w:rsidRPr="00AB5FBA">
        <w:t>Sobota:</w:t>
      </w:r>
      <w:r w:rsidRPr="00AB5FBA">
        <w:tab/>
      </w:r>
      <w:r>
        <w:tab/>
      </w:r>
      <w:r w:rsidRPr="00AB5FBA">
        <w:t>od 06.</w:t>
      </w:r>
      <w:r w:rsidR="00176F81">
        <w:t>00</w:t>
      </w:r>
      <w:r w:rsidRPr="00AB5FBA">
        <w:t xml:space="preserve"> hod. výdej léků</w:t>
      </w:r>
    </w:p>
    <w:p w14:paraId="6ABAEF52" w14:textId="77777777" w:rsidR="009B5C1F" w:rsidRPr="00AB5FBA" w:rsidRDefault="009B5C1F" w:rsidP="009B5C1F">
      <w:pPr>
        <w:ind w:firstLine="709"/>
        <w:jc w:val="both"/>
      </w:pPr>
    </w:p>
    <w:p w14:paraId="207C0D09" w14:textId="63462D62" w:rsidR="009B5C1F" w:rsidRPr="00AB5FBA" w:rsidRDefault="009B5C1F" w:rsidP="009B5C1F">
      <w:pPr>
        <w:ind w:firstLine="709"/>
        <w:jc w:val="both"/>
      </w:pPr>
      <w:r w:rsidRPr="00AB5FBA">
        <w:t>Neděle:</w:t>
      </w:r>
      <w:r w:rsidRPr="00AB5FBA">
        <w:tab/>
      </w:r>
      <w:r>
        <w:tab/>
      </w:r>
      <w:r w:rsidRPr="00AB5FBA">
        <w:t>od 06.</w:t>
      </w:r>
      <w:r w:rsidR="00176F81">
        <w:t>00</w:t>
      </w:r>
      <w:r w:rsidRPr="00AB5FBA">
        <w:t xml:space="preserve"> hod. výdej léků</w:t>
      </w:r>
    </w:p>
    <w:p w14:paraId="4CB9932F" w14:textId="1CB87E7D" w:rsidR="00245F14" w:rsidRDefault="00245F14" w:rsidP="009B5C1F">
      <w:pPr>
        <w:ind w:firstLine="709"/>
        <w:jc w:val="both"/>
      </w:pPr>
    </w:p>
    <w:p w14:paraId="6CD93974" w14:textId="17E790FD" w:rsidR="00245F14" w:rsidRDefault="00245F14" w:rsidP="009B5C1F">
      <w:pPr>
        <w:ind w:firstLine="709"/>
        <w:jc w:val="both"/>
      </w:pPr>
      <w:r w:rsidRPr="00245F14">
        <w:t>Vazba a akutní případy každý pracovní den od 6</w:t>
      </w:r>
      <w:r w:rsidR="00176F81">
        <w:t>.</w:t>
      </w:r>
      <w:r w:rsidRPr="00245F14">
        <w:t xml:space="preserve">30 do </w:t>
      </w:r>
      <w:r w:rsidR="00176F81">
        <w:t>14.30 hod.</w:t>
      </w:r>
    </w:p>
    <w:p w14:paraId="52023312" w14:textId="396E27E9" w:rsidR="00176F81" w:rsidRDefault="00176F81" w:rsidP="009B5C1F">
      <w:pPr>
        <w:ind w:firstLine="709"/>
        <w:jc w:val="both"/>
      </w:pPr>
    </w:p>
    <w:p w14:paraId="51FDDE79" w14:textId="4D155EB5" w:rsidR="00176F81" w:rsidRDefault="00176F81" w:rsidP="009B5C1F">
      <w:pPr>
        <w:ind w:firstLine="709"/>
        <w:jc w:val="both"/>
      </w:pPr>
      <w:r>
        <w:t>Ženy: gynekologické vyšetření dle objednání</w:t>
      </w:r>
    </w:p>
    <w:p w14:paraId="5446019B" w14:textId="77777777" w:rsidR="00245F14" w:rsidRDefault="00245F14" w:rsidP="009B5C1F">
      <w:pPr>
        <w:ind w:firstLine="709"/>
        <w:jc w:val="both"/>
      </w:pPr>
    </w:p>
    <w:p w14:paraId="520CC97E" w14:textId="06505E80" w:rsidR="009B5C1F" w:rsidRPr="00AB5FBA" w:rsidRDefault="009B5C1F" w:rsidP="009B5C1F">
      <w:pPr>
        <w:ind w:firstLine="709"/>
        <w:jc w:val="both"/>
      </w:pPr>
      <w:r w:rsidRPr="00AB5FBA">
        <w:t xml:space="preserve">Poznámka: akutní případy v mimopracovní době </w:t>
      </w:r>
      <w:proofErr w:type="gramStart"/>
      <w:r w:rsidRPr="00AB5FBA">
        <w:t>řeší</w:t>
      </w:r>
      <w:proofErr w:type="gramEnd"/>
      <w:r w:rsidRPr="00AB5FBA">
        <w:t xml:space="preserve"> pohotovostní lékařská služba!</w:t>
      </w:r>
    </w:p>
    <w:bookmarkEnd w:id="26"/>
    <w:p w14:paraId="46AB1092" w14:textId="77777777" w:rsidR="00655021" w:rsidRDefault="00655021" w:rsidP="009B5C1F">
      <w:pPr>
        <w:ind w:firstLine="708"/>
        <w:jc w:val="both"/>
        <w:rPr>
          <w:b/>
          <w:sz w:val="28"/>
        </w:rPr>
      </w:pPr>
    </w:p>
    <w:p w14:paraId="58F9574A" w14:textId="77777777" w:rsidR="00176F81" w:rsidRDefault="00176F81" w:rsidP="00655021">
      <w:pPr>
        <w:ind w:firstLine="708"/>
        <w:jc w:val="center"/>
        <w:rPr>
          <w:b/>
          <w:sz w:val="28"/>
        </w:rPr>
      </w:pPr>
    </w:p>
    <w:p w14:paraId="4F9ABB97" w14:textId="47DF34CC" w:rsidR="009B5C1F" w:rsidRPr="00AB5FBA" w:rsidRDefault="009B5C1F" w:rsidP="00655021">
      <w:pPr>
        <w:ind w:firstLine="708"/>
        <w:jc w:val="center"/>
        <w:rPr>
          <w:b/>
          <w:sz w:val="28"/>
        </w:rPr>
      </w:pPr>
      <w:r w:rsidRPr="00AB5FBA">
        <w:rPr>
          <w:b/>
          <w:sz w:val="28"/>
        </w:rPr>
        <w:t>Rozvrh koupání</w:t>
      </w:r>
    </w:p>
    <w:p w14:paraId="7E1B815E" w14:textId="77777777" w:rsidR="009B5C1F" w:rsidRPr="00AB5FBA" w:rsidRDefault="009B5C1F" w:rsidP="009B5C1F">
      <w:pPr>
        <w:ind w:left="708"/>
        <w:jc w:val="both"/>
        <w:rPr>
          <w:b/>
        </w:rPr>
      </w:pPr>
    </w:p>
    <w:p w14:paraId="007568EE" w14:textId="37CECE7B" w:rsidR="001E1AB9" w:rsidRPr="00080B8E" w:rsidRDefault="00F019D3" w:rsidP="009B5C1F">
      <w:pPr>
        <w:ind w:firstLine="709"/>
        <w:jc w:val="both"/>
        <w:rPr>
          <w:bCs/>
          <w:u w:val="single"/>
        </w:rPr>
      </w:pPr>
      <w:r w:rsidRPr="00080B8E">
        <w:rPr>
          <w:bCs/>
          <w:u w:val="single"/>
        </w:rPr>
        <w:t>Oddíl 1/6-1</w:t>
      </w:r>
    </w:p>
    <w:p w14:paraId="13D403DA" w14:textId="1C965252" w:rsidR="00F019D3" w:rsidRPr="00080B8E" w:rsidRDefault="00F019D3" w:rsidP="009B5C1F">
      <w:pPr>
        <w:ind w:firstLine="709"/>
        <w:jc w:val="both"/>
        <w:rPr>
          <w:bCs/>
          <w:u w:val="single"/>
        </w:rPr>
      </w:pPr>
      <w:r w:rsidRPr="00080B8E">
        <w:rPr>
          <w:bCs/>
        </w:rPr>
        <w:t>-</w:t>
      </w:r>
      <w:r w:rsidRPr="00080B8E">
        <w:rPr>
          <w:bCs/>
        </w:rPr>
        <w:tab/>
        <w:t>pondělí a čtvrtek v průběhu celého dne</w:t>
      </w:r>
    </w:p>
    <w:p w14:paraId="49680A1F" w14:textId="77777777" w:rsidR="001E1AB9" w:rsidRPr="002B1D50" w:rsidRDefault="001E1AB9" w:rsidP="009B5C1F">
      <w:pPr>
        <w:ind w:firstLine="709"/>
        <w:jc w:val="both"/>
        <w:rPr>
          <w:bCs/>
          <w:color w:val="FF0000"/>
          <w:u w:val="single"/>
        </w:rPr>
      </w:pPr>
    </w:p>
    <w:p w14:paraId="6692F1C7" w14:textId="287E4F16" w:rsidR="009B5C1F" w:rsidRPr="00BE48B0" w:rsidRDefault="00F019D3" w:rsidP="009B5C1F">
      <w:pPr>
        <w:ind w:firstLine="709"/>
        <w:jc w:val="both"/>
        <w:rPr>
          <w:bCs/>
          <w:strike/>
          <w:color w:val="FF0000"/>
          <w:u w:val="single"/>
        </w:rPr>
      </w:pPr>
      <w:r>
        <w:rPr>
          <w:bCs/>
          <w:u w:val="single"/>
        </w:rPr>
        <w:t>Oddíl</w:t>
      </w:r>
      <w:r w:rsidR="009B5C1F" w:rsidRPr="00AB5FBA">
        <w:rPr>
          <w:bCs/>
          <w:u w:val="single"/>
        </w:rPr>
        <w:t xml:space="preserve"> 1/6-2 </w:t>
      </w:r>
    </w:p>
    <w:p w14:paraId="2E5248CB" w14:textId="77777777" w:rsidR="009B5C1F" w:rsidRPr="00AB5FBA" w:rsidRDefault="009B5C1F" w:rsidP="009B5C1F">
      <w:pPr>
        <w:numPr>
          <w:ilvl w:val="0"/>
          <w:numId w:val="18"/>
        </w:numPr>
        <w:ind w:left="0" w:firstLine="709"/>
        <w:jc w:val="both"/>
      </w:pPr>
      <w:r w:rsidRPr="00AB5FBA">
        <w:t>pondělí a čtvrtek v průběhu celého dne liché cely</w:t>
      </w:r>
    </w:p>
    <w:p w14:paraId="25BF63FF" w14:textId="77777777" w:rsidR="009B5C1F" w:rsidRPr="00AB5FBA" w:rsidRDefault="009B5C1F" w:rsidP="009B5C1F">
      <w:pPr>
        <w:numPr>
          <w:ilvl w:val="0"/>
          <w:numId w:val="18"/>
        </w:numPr>
        <w:ind w:left="0" w:firstLine="709"/>
        <w:jc w:val="both"/>
      </w:pPr>
      <w:r w:rsidRPr="00AB5FBA">
        <w:t>úterý a pátek v průběhu celého dne sudé cely</w:t>
      </w:r>
    </w:p>
    <w:p w14:paraId="3A6BF5B8" w14:textId="77777777" w:rsidR="009B5C1F" w:rsidRPr="00AB5FBA" w:rsidRDefault="009B5C1F" w:rsidP="009B5C1F">
      <w:pPr>
        <w:ind w:firstLine="709"/>
        <w:jc w:val="both"/>
      </w:pPr>
    </w:p>
    <w:p w14:paraId="773767CE" w14:textId="43433A9A" w:rsidR="00054A7B" w:rsidRDefault="009B5C1F" w:rsidP="00054A7B">
      <w:pPr>
        <w:ind w:left="709"/>
        <w:jc w:val="both"/>
        <w:rPr>
          <w:bCs/>
          <w:u w:val="single"/>
        </w:rPr>
      </w:pPr>
      <w:r w:rsidRPr="00AB5FBA">
        <w:rPr>
          <w:bCs/>
          <w:u w:val="single"/>
        </w:rPr>
        <w:t>O</w:t>
      </w:r>
      <w:r w:rsidR="00F019D3">
        <w:rPr>
          <w:bCs/>
          <w:u w:val="single"/>
        </w:rPr>
        <w:t>ddíl</w:t>
      </w:r>
      <w:r w:rsidRPr="00AB5FBA">
        <w:rPr>
          <w:bCs/>
          <w:u w:val="single"/>
        </w:rPr>
        <w:t xml:space="preserve"> 1/6-3 </w:t>
      </w:r>
    </w:p>
    <w:p w14:paraId="55017593" w14:textId="2F02F2F0" w:rsidR="009B5C1F" w:rsidRPr="00AB5FBA" w:rsidRDefault="009B5C1F" w:rsidP="00054A7B">
      <w:pPr>
        <w:pStyle w:val="Odstavecseseznamem"/>
        <w:numPr>
          <w:ilvl w:val="0"/>
          <w:numId w:val="18"/>
        </w:numPr>
        <w:jc w:val="both"/>
      </w:pPr>
      <w:r w:rsidRPr="00AB5FBA">
        <w:t>pondělí a čtvrtek v průběhu celého dne liché cely</w:t>
      </w:r>
    </w:p>
    <w:p w14:paraId="340870EE" w14:textId="77777777" w:rsidR="009B5C1F" w:rsidRPr="00AB5FBA" w:rsidRDefault="009B5C1F" w:rsidP="009B5C1F">
      <w:pPr>
        <w:numPr>
          <w:ilvl w:val="0"/>
          <w:numId w:val="18"/>
        </w:numPr>
        <w:ind w:left="0" w:firstLine="709"/>
        <w:jc w:val="both"/>
      </w:pPr>
      <w:r w:rsidRPr="00AB5FBA">
        <w:t>úterý a pátek v průběhu celého dne sudé cely</w:t>
      </w:r>
    </w:p>
    <w:p w14:paraId="42E11CD9" w14:textId="77777777" w:rsidR="009B5C1F" w:rsidRPr="00D92D7C" w:rsidRDefault="009B5C1F" w:rsidP="009B5C1F">
      <w:pPr>
        <w:jc w:val="both"/>
        <w:rPr>
          <w:strike/>
        </w:rPr>
      </w:pPr>
    </w:p>
    <w:p w14:paraId="5DDC42F3" w14:textId="77777777" w:rsidR="00176F81" w:rsidRDefault="00176F81" w:rsidP="00655021">
      <w:pPr>
        <w:ind w:left="709"/>
        <w:jc w:val="center"/>
        <w:rPr>
          <w:b/>
          <w:sz w:val="28"/>
        </w:rPr>
      </w:pPr>
    </w:p>
    <w:p w14:paraId="511C881F" w14:textId="7096A246" w:rsidR="009B5C1F" w:rsidRPr="00ED47AC" w:rsidRDefault="009B5C1F" w:rsidP="00655021">
      <w:pPr>
        <w:ind w:left="709"/>
        <w:jc w:val="center"/>
        <w:rPr>
          <w:b/>
          <w:sz w:val="28"/>
        </w:rPr>
      </w:pPr>
      <w:r w:rsidRPr="00ED47AC">
        <w:rPr>
          <w:b/>
          <w:sz w:val="28"/>
        </w:rPr>
        <w:t>Rozpis provozní doby holiče:</w:t>
      </w:r>
    </w:p>
    <w:p w14:paraId="4E9EFE8D" w14:textId="77777777" w:rsidR="009B5C1F" w:rsidRPr="007B5163" w:rsidRDefault="009B5C1F" w:rsidP="009B5C1F">
      <w:pPr>
        <w:ind w:firstLine="709"/>
        <w:jc w:val="both"/>
      </w:pPr>
    </w:p>
    <w:p w14:paraId="23B3AA11" w14:textId="451BAE30" w:rsidR="009B5C1F" w:rsidRPr="00ED47AC" w:rsidRDefault="009B5C1F" w:rsidP="009B5C1F">
      <w:pPr>
        <w:ind w:firstLine="709"/>
        <w:jc w:val="both"/>
        <w:rPr>
          <w:color w:val="FF0000"/>
        </w:rPr>
      </w:pPr>
      <w:r w:rsidRPr="00ED47AC">
        <w:t xml:space="preserve">Středa: </w:t>
      </w:r>
      <w:r w:rsidR="00054A7B">
        <w:tab/>
        <w:t>0</w:t>
      </w:r>
      <w:r w:rsidRPr="00ED47AC">
        <w:t>7.00 – 11.00 hod.</w:t>
      </w:r>
      <w:r w:rsidR="00054A7B">
        <w:t xml:space="preserve">, </w:t>
      </w:r>
      <w:r w:rsidR="004B29D6" w:rsidRPr="004B29D6">
        <w:t>16,00 – 17,00 hod.</w:t>
      </w:r>
      <w:r w:rsidRPr="00ED47AC">
        <w:t xml:space="preserve">  </w:t>
      </w:r>
      <w:r>
        <w:t xml:space="preserve">   </w:t>
      </w:r>
    </w:p>
    <w:p w14:paraId="3E901E93" w14:textId="6D6A0706" w:rsidR="009B5C1F" w:rsidRPr="00E60263" w:rsidRDefault="009B5C1F" w:rsidP="009B5C1F">
      <w:pPr>
        <w:ind w:firstLine="709"/>
        <w:jc w:val="both"/>
        <w:rPr>
          <w:color w:val="FF0000"/>
        </w:rPr>
      </w:pPr>
      <w:r w:rsidRPr="007B5163">
        <w:t>Pátek:</w:t>
      </w:r>
      <w:r w:rsidRPr="007B5163">
        <w:tab/>
      </w:r>
      <w:r w:rsidR="00054A7B">
        <w:tab/>
      </w:r>
      <w:r w:rsidR="004B29D6" w:rsidRPr="004B29D6">
        <w:t xml:space="preserve">09.00 – 11.00 hod.   </w:t>
      </w:r>
      <w:r w:rsidRPr="00E60263">
        <w:tab/>
      </w:r>
    </w:p>
    <w:sectPr w:rsidR="009B5C1F" w:rsidRPr="00E60263">
      <w:footerReference w:type="even"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3E662" w14:textId="77777777" w:rsidR="00E15BC3" w:rsidRDefault="00E15BC3">
      <w:r>
        <w:separator/>
      </w:r>
    </w:p>
  </w:endnote>
  <w:endnote w:type="continuationSeparator" w:id="0">
    <w:p w14:paraId="7F642E58" w14:textId="77777777" w:rsidR="00E15BC3" w:rsidRDefault="00E15BC3">
      <w:r>
        <w:continuationSeparator/>
      </w:r>
    </w:p>
  </w:endnote>
  <w:endnote w:type="continuationNotice" w:id="1">
    <w:p w14:paraId="2135DBB0" w14:textId="77777777" w:rsidR="00E15BC3" w:rsidRDefault="00E15B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Lucidasans"/>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6BFC" w14:textId="77777777" w:rsidR="00E15BC3" w:rsidRDefault="00E15BC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1BC05C3F" w14:textId="77777777" w:rsidR="00E15BC3" w:rsidRDefault="00E15BC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8E8E6" w14:textId="77777777" w:rsidR="00E15BC3" w:rsidRDefault="00E15BC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20</w:t>
    </w:r>
    <w:r>
      <w:rPr>
        <w:rStyle w:val="slostrnky"/>
      </w:rPr>
      <w:fldChar w:fldCharType="end"/>
    </w:r>
  </w:p>
  <w:p w14:paraId="66FB81B7" w14:textId="77777777" w:rsidR="00E15BC3" w:rsidRDefault="00E15BC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0E19F" w14:textId="77777777" w:rsidR="00E15BC3" w:rsidRDefault="00E15BC3">
      <w:r>
        <w:separator/>
      </w:r>
    </w:p>
  </w:footnote>
  <w:footnote w:type="continuationSeparator" w:id="0">
    <w:p w14:paraId="4A6C2B7F" w14:textId="77777777" w:rsidR="00E15BC3" w:rsidRDefault="00E15BC3">
      <w:r>
        <w:continuationSeparator/>
      </w:r>
    </w:p>
  </w:footnote>
  <w:footnote w:type="continuationNotice" w:id="1">
    <w:p w14:paraId="12103A87" w14:textId="77777777" w:rsidR="00E15BC3" w:rsidRDefault="00E15BC3"/>
  </w:footnote>
  <w:footnote w:id="2">
    <w:p w14:paraId="7024D2B7" w14:textId="77777777" w:rsidR="00E15BC3" w:rsidRDefault="00E15BC3" w:rsidP="00175032">
      <w:pPr>
        <w:pStyle w:val="Textpoznpodarou"/>
      </w:pPr>
      <w:r>
        <w:rPr>
          <w:rStyle w:val="Znakapoznpodarou"/>
        </w:rPr>
        <w:footnoteRef/>
      </w:r>
      <w:r>
        <w:t xml:space="preserve"> </w:t>
      </w:r>
      <w:r>
        <w:rPr>
          <w:rFonts w:ascii="Times New Roman" w:hAnsi="Times New Roman" w:cs="Times New Roman"/>
        </w:rPr>
        <w:t xml:space="preserve">  § 13a odst. 2 zákona č. 293/1993 Sb. o výkonu vazby, ve znění pozdějších předpisů.</w:t>
      </w:r>
    </w:p>
  </w:footnote>
  <w:footnote w:id="3">
    <w:p w14:paraId="687C0D72" w14:textId="77777777" w:rsidR="00741C7D" w:rsidRDefault="00741C7D" w:rsidP="00741C7D">
      <w:pPr>
        <w:pStyle w:val="Textpoznpodarou"/>
        <w:tabs>
          <w:tab w:val="left" w:pos="567"/>
        </w:tabs>
        <w:ind w:left="567" w:hanging="567"/>
      </w:pPr>
      <w:r>
        <w:rPr>
          <w:rStyle w:val="Znakapoznpodarou"/>
        </w:rPr>
        <w:footnoteRef/>
      </w:r>
      <w:r>
        <w:rPr>
          <w:rFonts w:ascii="Times New Roman" w:hAnsi="Times New Roman" w:cs="Times New Roman"/>
          <w:sz w:val="24"/>
          <w:szCs w:val="24"/>
          <w:vertAlign w:val="superscript"/>
        </w:rPr>
        <w:t>)</w:t>
      </w:r>
      <w:r>
        <w:t xml:space="preserve"> </w:t>
      </w:r>
      <w:r>
        <w:tab/>
      </w:r>
      <w:r w:rsidRPr="00313829">
        <w:t>§ 4 odst. 5 zákona č. 353/2003 Sb., o spotřebních daních, ve znění pozdějších předpisů.</w:t>
      </w:r>
    </w:p>
  </w:footnote>
  <w:footnote w:id="4">
    <w:p w14:paraId="30985037" w14:textId="77777777" w:rsidR="009B395E" w:rsidRDefault="009B395E" w:rsidP="009B395E">
      <w:pPr>
        <w:pStyle w:val="Textpoznpodarou"/>
        <w:tabs>
          <w:tab w:val="left" w:pos="567"/>
        </w:tabs>
      </w:pPr>
      <w:r w:rsidRPr="006227A9">
        <w:rPr>
          <w:rStyle w:val="Znakapoznpodarou"/>
          <w:rFonts w:ascii="Times New Roman" w:hAnsi="Times New Roman" w:cs="Times New Roman"/>
        </w:rPr>
        <w:footnoteRef/>
      </w:r>
      <w:r w:rsidRPr="006227A9">
        <w:rPr>
          <w:rFonts w:ascii="Times New Roman" w:hAnsi="Times New Roman" w:cs="Times New Roman"/>
          <w:vertAlign w:val="superscript"/>
        </w:rPr>
        <w:t>)</w:t>
      </w:r>
      <w:r w:rsidRPr="006227A9">
        <w:rPr>
          <w:rFonts w:ascii="Times New Roman" w:hAnsi="Times New Roman" w:cs="Times New Roman"/>
        </w:rPr>
        <w:t xml:space="preserve"> </w:t>
      </w:r>
      <w:r>
        <w:rPr>
          <w:rFonts w:ascii="Arial" w:hAnsi="Arial" w:cs="Arial"/>
          <w:sz w:val="14"/>
          <w:szCs w:val="14"/>
        </w:rPr>
        <w:tab/>
      </w:r>
      <w:r w:rsidRPr="00730C58">
        <w:rPr>
          <w:rFonts w:ascii="Arial" w:hAnsi="Arial" w:cs="Arial"/>
          <w:sz w:val="14"/>
          <w:szCs w:val="14"/>
        </w:rPr>
        <w:t xml:space="preserve">§ 21h </w:t>
      </w:r>
      <w:r>
        <w:rPr>
          <w:rFonts w:ascii="Arial" w:hAnsi="Arial" w:cs="Arial"/>
          <w:sz w:val="14"/>
          <w:szCs w:val="14"/>
        </w:rPr>
        <w:t xml:space="preserve">zákona </w:t>
      </w:r>
      <w:r w:rsidRPr="00730C58">
        <w:rPr>
          <w:rFonts w:ascii="Arial" w:hAnsi="Arial" w:cs="Arial"/>
          <w:sz w:val="14"/>
          <w:szCs w:val="14"/>
        </w:rPr>
        <w:t>č. 293/1993 Sb., o výkonu vazby, ve znění pozdějších předpisů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6898"/>
    <w:multiLevelType w:val="hybridMultilevel"/>
    <w:tmpl w:val="B1FA759E"/>
    <w:lvl w:ilvl="0" w:tplc="EFAC4FF6">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DE57DF"/>
    <w:multiLevelType w:val="hybridMultilevel"/>
    <w:tmpl w:val="885EF5D8"/>
    <w:lvl w:ilvl="0" w:tplc="0B3200C2">
      <w:start w:val="1"/>
      <w:numFmt w:val="decimal"/>
      <w:lvlText w:val="(%1)"/>
      <w:lvlJc w:val="left"/>
      <w:pPr>
        <w:ind w:left="720" w:hanging="360"/>
      </w:pPr>
      <w:rPr>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05F533BE"/>
    <w:multiLevelType w:val="hybridMultilevel"/>
    <w:tmpl w:val="C0D89852"/>
    <w:lvl w:ilvl="0" w:tplc="300EFD6C">
      <w:start w:val="1"/>
      <w:numFmt w:val="decimal"/>
      <w:lvlText w:val="(%1)"/>
      <w:lvlJc w:val="left"/>
      <w:pPr>
        <w:tabs>
          <w:tab w:val="num" w:pos="795"/>
        </w:tabs>
        <w:ind w:left="795" w:hanging="43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0AA51EEC"/>
    <w:multiLevelType w:val="hybridMultilevel"/>
    <w:tmpl w:val="E9C0F64A"/>
    <w:lvl w:ilvl="0" w:tplc="E62225A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B55282"/>
    <w:multiLevelType w:val="hybridMultilevel"/>
    <w:tmpl w:val="943C6E08"/>
    <w:lvl w:ilvl="0" w:tplc="655CF8D6">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F96308D"/>
    <w:multiLevelType w:val="hybridMultilevel"/>
    <w:tmpl w:val="ED2A0122"/>
    <w:lvl w:ilvl="0" w:tplc="E942163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0FA56CAF"/>
    <w:multiLevelType w:val="hybridMultilevel"/>
    <w:tmpl w:val="68BC88D0"/>
    <w:lvl w:ilvl="0" w:tplc="E5C68D1C">
      <w:start w:val="1"/>
      <w:numFmt w:val="decimal"/>
      <w:lvlText w:val="(%1)"/>
      <w:lvlJc w:val="left"/>
      <w:pPr>
        <w:tabs>
          <w:tab w:val="num" w:pos="567"/>
        </w:tabs>
        <w:ind w:left="567"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126C79A9"/>
    <w:multiLevelType w:val="hybridMultilevel"/>
    <w:tmpl w:val="B254E696"/>
    <w:lvl w:ilvl="0" w:tplc="98DE0EEA">
      <w:start w:val="1"/>
      <w:numFmt w:val="decimal"/>
      <w:lvlText w:val="(%1)"/>
      <w:lvlJc w:val="left"/>
      <w:pPr>
        <w:tabs>
          <w:tab w:val="num" w:pos="567"/>
        </w:tabs>
        <w:ind w:left="567" w:hanging="567"/>
      </w:pPr>
      <w:rPr>
        <w:rFonts w:ascii="Times New Roman" w:eastAsia="Times New Roman" w:hAnsi="Times New Roman" w:cs="Times New Roman"/>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12A16EA0"/>
    <w:multiLevelType w:val="hybridMultilevel"/>
    <w:tmpl w:val="681E9C76"/>
    <w:lvl w:ilvl="0" w:tplc="3F3C41A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146945CF"/>
    <w:multiLevelType w:val="hybridMultilevel"/>
    <w:tmpl w:val="32EE218A"/>
    <w:lvl w:ilvl="0" w:tplc="E62225A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A770662"/>
    <w:multiLevelType w:val="hybridMultilevel"/>
    <w:tmpl w:val="324CD926"/>
    <w:lvl w:ilvl="0" w:tplc="E5C68D1C">
      <w:start w:val="1"/>
      <w:numFmt w:val="decimal"/>
      <w:lvlText w:val="(%1)"/>
      <w:lvlJc w:val="left"/>
      <w:pPr>
        <w:tabs>
          <w:tab w:val="num" w:pos="1418"/>
        </w:tabs>
        <w:ind w:left="1418"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E5C68D1C">
      <w:start w:val="1"/>
      <w:numFmt w:val="decimal"/>
      <w:lvlText w:val="(%2)"/>
      <w:lvlJc w:val="left"/>
      <w:pPr>
        <w:tabs>
          <w:tab w:val="num" w:pos="1418"/>
        </w:tabs>
        <w:ind w:left="1418"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1B" w:tentative="1">
      <w:start w:val="1"/>
      <w:numFmt w:val="lowerRoman"/>
      <w:lvlText w:val="%3."/>
      <w:lvlJc w:val="right"/>
      <w:pPr>
        <w:tabs>
          <w:tab w:val="num" w:pos="3011"/>
        </w:tabs>
        <w:ind w:left="3011" w:hanging="180"/>
      </w:pPr>
    </w:lvl>
    <w:lvl w:ilvl="3" w:tplc="0405000F" w:tentative="1">
      <w:start w:val="1"/>
      <w:numFmt w:val="decimal"/>
      <w:lvlText w:val="%4."/>
      <w:lvlJc w:val="left"/>
      <w:pPr>
        <w:tabs>
          <w:tab w:val="num" w:pos="3731"/>
        </w:tabs>
        <w:ind w:left="3731" w:hanging="360"/>
      </w:pPr>
    </w:lvl>
    <w:lvl w:ilvl="4" w:tplc="04050019" w:tentative="1">
      <w:start w:val="1"/>
      <w:numFmt w:val="lowerLetter"/>
      <w:lvlText w:val="%5."/>
      <w:lvlJc w:val="left"/>
      <w:pPr>
        <w:tabs>
          <w:tab w:val="num" w:pos="4451"/>
        </w:tabs>
        <w:ind w:left="4451" w:hanging="360"/>
      </w:pPr>
    </w:lvl>
    <w:lvl w:ilvl="5" w:tplc="0405001B" w:tentative="1">
      <w:start w:val="1"/>
      <w:numFmt w:val="lowerRoman"/>
      <w:lvlText w:val="%6."/>
      <w:lvlJc w:val="right"/>
      <w:pPr>
        <w:tabs>
          <w:tab w:val="num" w:pos="5171"/>
        </w:tabs>
        <w:ind w:left="5171" w:hanging="180"/>
      </w:pPr>
    </w:lvl>
    <w:lvl w:ilvl="6" w:tplc="0405000F" w:tentative="1">
      <w:start w:val="1"/>
      <w:numFmt w:val="decimal"/>
      <w:lvlText w:val="%7."/>
      <w:lvlJc w:val="left"/>
      <w:pPr>
        <w:tabs>
          <w:tab w:val="num" w:pos="5891"/>
        </w:tabs>
        <w:ind w:left="5891" w:hanging="360"/>
      </w:pPr>
    </w:lvl>
    <w:lvl w:ilvl="7" w:tplc="04050019" w:tentative="1">
      <w:start w:val="1"/>
      <w:numFmt w:val="lowerLetter"/>
      <w:lvlText w:val="%8."/>
      <w:lvlJc w:val="left"/>
      <w:pPr>
        <w:tabs>
          <w:tab w:val="num" w:pos="6611"/>
        </w:tabs>
        <w:ind w:left="6611" w:hanging="360"/>
      </w:pPr>
    </w:lvl>
    <w:lvl w:ilvl="8" w:tplc="0405001B" w:tentative="1">
      <w:start w:val="1"/>
      <w:numFmt w:val="lowerRoman"/>
      <w:lvlText w:val="%9."/>
      <w:lvlJc w:val="right"/>
      <w:pPr>
        <w:tabs>
          <w:tab w:val="num" w:pos="7331"/>
        </w:tabs>
        <w:ind w:left="7331" w:hanging="180"/>
      </w:pPr>
    </w:lvl>
  </w:abstractNum>
  <w:abstractNum w:abstractNumId="11" w15:restartNumberingAfterBreak="0">
    <w:nsid w:val="1DE75F56"/>
    <w:multiLevelType w:val="hybridMultilevel"/>
    <w:tmpl w:val="D970260C"/>
    <w:lvl w:ilvl="0" w:tplc="0944C52A">
      <w:start w:val="21"/>
      <w:numFmt w:val="bullet"/>
      <w:lvlText w:val="-"/>
      <w:lvlJc w:val="left"/>
      <w:pPr>
        <w:tabs>
          <w:tab w:val="num" w:pos="1440"/>
        </w:tabs>
        <w:ind w:left="1440" w:hanging="360"/>
      </w:pPr>
      <w:rPr>
        <w:rFonts w:ascii="Times New Roman" w:eastAsia="Times New Roman" w:hAnsi="Times New Roman" w:cs="Times New Roman" w:hint="default"/>
        <w:color w:val="auto"/>
      </w:rPr>
    </w:lvl>
    <w:lvl w:ilvl="1" w:tplc="04050003">
      <w:start w:val="1"/>
      <w:numFmt w:val="bullet"/>
      <w:lvlText w:val="o"/>
      <w:lvlJc w:val="left"/>
      <w:pPr>
        <w:tabs>
          <w:tab w:val="num" w:pos="2160"/>
        </w:tabs>
        <w:ind w:left="2160" w:hanging="360"/>
      </w:pPr>
      <w:rPr>
        <w:rFonts w:ascii="Courier New" w:hAnsi="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E3637F8"/>
    <w:multiLevelType w:val="hybridMultilevel"/>
    <w:tmpl w:val="5C32813A"/>
    <w:lvl w:ilvl="0" w:tplc="2306DEE0">
      <w:start w:val="1"/>
      <w:numFmt w:val="decimal"/>
      <w:lvlText w:val="(%1)"/>
      <w:lvlJc w:val="left"/>
      <w:pPr>
        <w:ind w:left="1211" w:hanging="360"/>
      </w:pPr>
      <w:rPr>
        <w:rFonts w:ascii="Times New Roman" w:eastAsia="Times New Roman" w:hAnsi="Times New Roman" w:cs="Times New Roman"/>
        <w:strike w:val="0"/>
        <w:color w:val="auto"/>
      </w:rPr>
    </w:lvl>
    <w:lvl w:ilvl="1" w:tplc="04050019">
      <w:start w:val="1"/>
      <w:numFmt w:val="lowerLetter"/>
      <w:lvlText w:val="%2."/>
      <w:lvlJc w:val="left"/>
      <w:pPr>
        <w:ind w:left="1931" w:hanging="360"/>
      </w:pPr>
    </w:lvl>
    <w:lvl w:ilvl="2" w:tplc="0405001B">
      <w:start w:val="1"/>
      <w:numFmt w:val="lowerRoman"/>
      <w:lvlText w:val="%3."/>
      <w:lvlJc w:val="right"/>
      <w:pPr>
        <w:ind w:left="2651" w:hanging="180"/>
      </w:pPr>
    </w:lvl>
    <w:lvl w:ilvl="3" w:tplc="0405000F">
      <w:start w:val="1"/>
      <w:numFmt w:val="decimal"/>
      <w:lvlText w:val="%4."/>
      <w:lvlJc w:val="left"/>
      <w:pPr>
        <w:ind w:left="3371" w:hanging="360"/>
      </w:pPr>
    </w:lvl>
    <w:lvl w:ilvl="4" w:tplc="04050019">
      <w:start w:val="1"/>
      <w:numFmt w:val="lowerLetter"/>
      <w:lvlText w:val="%5."/>
      <w:lvlJc w:val="left"/>
      <w:pPr>
        <w:ind w:left="4091" w:hanging="360"/>
      </w:pPr>
    </w:lvl>
    <w:lvl w:ilvl="5" w:tplc="0405001B">
      <w:start w:val="1"/>
      <w:numFmt w:val="lowerRoman"/>
      <w:lvlText w:val="%6."/>
      <w:lvlJc w:val="right"/>
      <w:pPr>
        <w:ind w:left="4811" w:hanging="180"/>
      </w:pPr>
    </w:lvl>
    <w:lvl w:ilvl="6" w:tplc="0405000F">
      <w:start w:val="1"/>
      <w:numFmt w:val="decimal"/>
      <w:lvlText w:val="%7."/>
      <w:lvlJc w:val="left"/>
      <w:pPr>
        <w:ind w:left="5531" w:hanging="360"/>
      </w:pPr>
    </w:lvl>
    <w:lvl w:ilvl="7" w:tplc="04050019">
      <w:start w:val="1"/>
      <w:numFmt w:val="lowerLetter"/>
      <w:lvlText w:val="%8."/>
      <w:lvlJc w:val="left"/>
      <w:pPr>
        <w:ind w:left="6251" w:hanging="360"/>
      </w:pPr>
    </w:lvl>
    <w:lvl w:ilvl="8" w:tplc="0405001B">
      <w:start w:val="1"/>
      <w:numFmt w:val="lowerRoman"/>
      <w:lvlText w:val="%9."/>
      <w:lvlJc w:val="right"/>
      <w:pPr>
        <w:ind w:left="6971" w:hanging="180"/>
      </w:pPr>
    </w:lvl>
  </w:abstractNum>
  <w:abstractNum w:abstractNumId="13" w15:restartNumberingAfterBreak="0">
    <w:nsid w:val="1EC94F39"/>
    <w:multiLevelType w:val="hybridMultilevel"/>
    <w:tmpl w:val="9B581DD6"/>
    <w:lvl w:ilvl="0" w:tplc="FB800AFA">
      <w:start w:val="1"/>
      <w:numFmt w:val="decimal"/>
      <w:lvlText w:val="(%1)"/>
      <w:lvlJc w:val="left"/>
      <w:pPr>
        <w:tabs>
          <w:tab w:val="num" w:pos="567"/>
        </w:tabs>
        <w:ind w:left="567" w:hanging="567"/>
      </w:pPr>
      <w:rPr>
        <w:rFonts w:ascii="Times New Roman" w:eastAsia="Times New Roman" w:hAnsi="Times New Roman" w:cs="Times New Roman"/>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235C418A"/>
    <w:multiLevelType w:val="hybridMultilevel"/>
    <w:tmpl w:val="429A5F14"/>
    <w:lvl w:ilvl="0" w:tplc="08E4634E">
      <w:start w:val="1"/>
      <w:numFmt w:val="lowerLetter"/>
      <w:lvlText w:val="%1)"/>
      <w:lvlJc w:val="left"/>
      <w:pPr>
        <w:tabs>
          <w:tab w:val="num" w:pos="720"/>
        </w:tabs>
        <w:ind w:left="720" w:hanging="363"/>
      </w:pPr>
      <w:rPr>
        <w:b w:val="0"/>
        <w:i w:val="0"/>
        <w:sz w:val="24"/>
        <w:szCs w:val="24"/>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5" w15:restartNumberingAfterBreak="0">
    <w:nsid w:val="280E4A86"/>
    <w:multiLevelType w:val="hybridMultilevel"/>
    <w:tmpl w:val="191A6832"/>
    <w:lvl w:ilvl="0" w:tplc="494093D6">
      <w:start w:val="1"/>
      <w:numFmt w:val="decimal"/>
      <w:lvlText w:val="%1."/>
      <w:lvlJc w:val="left"/>
      <w:pPr>
        <w:ind w:left="1149" w:hanging="360"/>
      </w:pPr>
      <w:rPr>
        <w:rFonts w:hint="default"/>
      </w:rPr>
    </w:lvl>
    <w:lvl w:ilvl="1" w:tplc="04050019" w:tentative="1">
      <w:start w:val="1"/>
      <w:numFmt w:val="lowerLetter"/>
      <w:lvlText w:val="%2."/>
      <w:lvlJc w:val="left"/>
      <w:pPr>
        <w:ind w:left="1869" w:hanging="360"/>
      </w:pPr>
    </w:lvl>
    <w:lvl w:ilvl="2" w:tplc="0405001B" w:tentative="1">
      <w:start w:val="1"/>
      <w:numFmt w:val="lowerRoman"/>
      <w:lvlText w:val="%3."/>
      <w:lvlJc w:val="right"/>
      <w:pPr>
        <w:ind w:left="2589" w:hanging="180"/>
      </w:pPr>
    </w:lvl>
    <w:lvl w:ilvl="3" w:tplc="0405000F" w:tentative="1">
      <w:start w:val="1"/>
      <w:numFmt w:val="decimal"/>
      <w:lvlText w:val="%4."/>
      <w:lvlJc w:val="left"/>
      <w:pPr>
        <w:ind w:left="3309" w:hanging="360"/>
      </w:pPr>
    </w:lvl>
    <w:lvl w:ilvl="4" w:tplc="04050019" w:tentative="1">
      <w:start w:val="1"/>
      <w:numFmt w:val="lowerLetter"/>
      <w:lvlText w:val="%5."/>
      <w:lvlJc w:val="left"/>
      <w:pPr>
        <w:ind w:left="4029" w:hanging="360"/>
      </w:pPr>
    </w:lvl>
    <w:lvl w:ilvl="5" w:tplc="0405001B" w:tentative="1">
      <w:start w:val="1"/>
      <w:numFmt w:val="lowerRoman"/>
      <w:lvlText w:val="%6."/>
      <w:lvlJc w:val="right"/>
      <w:pPr>
        <w:ind w:left="4749" w:hanging="180"/>
      </w:pPr>
    </w:lvl>
    <w:lvl w:ilvl="6" w:tplc="0405000F" w:tentative="1">
      <w:start w:val="1"/>
      <w:numFmt w:val="decimal"/>
      <w:lvlText w:val="%7."/>
      <w:lvlJc w:val="left"/>
      <w:pPr>
        <w:ind w:left="5469" w:hanging="360"/>
      </w:pPr>
    </w:lvl>
    <w:lvl w:ilvl="7" w:tplc="04050019" w:tentative="1">
      <w:start w:val="1"/>
      <w:numFmt w:val="lowerLetter"/>
      <w:lvlText w:val="%8."/>
      <w:lvlJc w:val="left"/>
      <w:pPr>
        <w:ind w:left="6189" w:hanging="360"/>
      </w:pPr>
    </w:lvl>
    <w:lvl w:ilvl="8" w:tplc="0405001B" w:tentative="1">
      <w:start w:val="1"/>
      <w:numFmt w:val="lowerRoman"/>
      <w:lvlText w:val="%9."/>
      <w:lvlJc w:val="right"/>
      <w:pPr>
        <w:ind w:left="6909" w:hanging="180"/>
      </w:pPr>
    </w:lvl>
  </w:abstractNum>
  <w:abstractNum w:abstractNumId="16" w15:restartNumberingAfterBreak="0">
    <w:nsid w:val="291A7F60"/>
    <w:multiLevelType w:val="hybridMultilevel"/>
    <w:tmpl w:val="50C2AA70"/>
    <w:lvl w:ilvl="0" w:tplc="54D26330">
      <w:start w:val="1"/>
      <w:numFmt w:val="decimal"/>
      <w:lvlText w:val="(%1)"/>
      <w:lvlJc w:val="left"/>
      <w:pPr>
        <w:ind w:left="1068" w:hanging="360"/>
      </w:pPr>
      <w:rPr>
        <w:rFonts w:hint="default"/>
        <w:color w:val="auto"/>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7" w15:restartNumberingAfterBreak="0">
    <w:nsid w:val="310950FE"/>
    <w:multiLevelType w:val="hybridMultilevel"/>
    <w:tmpl w:val="B1DCD80C"/>
    <w:lvl w:ilvl="0" w:tplc="E5C68D1C">
      <w:start w:val="1"/>
      <w:numFmt w:val="decimal"/>
      <w:lvlText w:val="(%1)"/>
      <w:lvlJc w:val="left"/>
      <w:pPr>
        <w:tabs>
          <w:tab w:val="num" w:pos="567"/>
        </w:tabs>
        <w:ind w:left="567"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372B3584"/>
    <w:multiLevelType w:val="hybridMultilevel"/>
    <w:tmpl w:val="64104928"/>
    <w:lvl w:ilvl="0" w:tplc="4A9EEFD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387808E3"/>
    <w:multiLevelType w:val="hybridMultilevel"/>
    <w:tmpl w:val="57FA6A84"/>
    <w:lvl w:ilvl="0" w:tplc="D8BC3D06">
      <w:start w:val="1"/>
      <w:numFmt w:val="decimal"/>
      <w:lvlText w:val="(%1)"/>
      <w:lvlJc w:val="left"/>
      <w:pPr>
        <w:tabs>
          <w:tab w:val="num" w:pos="1702"/>
        </w:tabs>
        <w:ind w:left="1702" w:hanging="567"/>
      </w:pPr>
      <w:rPr>
        <w:rFonts w:ascii="Times New Roman" w:eastAsia="Times New Roman" w:hAnsi="Times New Roman" w:cs="Times New Roman"/>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008"/>
        </w:tabs>
        <w:ind w:left="2008" w:hanging="360"/>
      </w:pPr>
    </w:lvl>
    <w:lvl w:ilvl="2" w:tplc="0405001B" w:tentative="1">
      <w:start w:val="1"/>
      <w:numFmt w:val="lowerRoman"/>
      <w:lvlText w:val="%3."/>
      <w:lvlJc w:val="right"/>
      <w:pPr>
        <w:tabs>
          <w:tab w:val="num" w:pos="2728"/>
        </w:tabs>
        <w:ind w:left="2728" w:hanging="180"/>
      </w:pPr>
    </w:lvl>
    <w:lvl w:ilvl="3" w:tplc="0405000F" w:tentative="1">
      <w:start w:val="1"/>
      <w:numFmt w:val="decimal"/>
      <w:lvlText w:val="%4."/>
      <w:lvlJc w:val="left"/>
      <w:pPr>
        <w:tabs>
          <w:tab w:val="num" w:pos="3448"/>
        </w:tabs>
        <w:ind w:left="3448" w:hanging="360"/>
      </w:pPr>
    </w:lvl>
    <w:lvl w:ilvl="4" w:tplc="04050019" w:tentative="1">
      <w:start w:val="1"/>
      <w:numFmt w:val="lowerLetter"/>
      <w:lvlText w:val="%5."/>
      <w:lvlJc w:val="left"/>
      <w:pPr>
        <w:tabs>
          <w:tab w:val="num" w:pos="4168"/>
        </w:tabs>
        <w:ind w:left="4168" w:hanging="360"/>
      </w:pPr>
    </w:lvl>
    <w:lvl w:ilvl="5" w:tplc="0405001B" w:tentative="1">
      <w:start w:val="1"/>
      <w:numFmt w:val="lowerRoman"/>
      <w:lvlText w:val="%6."/>
      <w:lvlJc w:val="right"/>
      <w:pPr>
        <w:tabs>
          <w:tab w:val="num" w:pos="4888"/>
        </w:tabs>
        <w:ind w:left="4888" w:hanging="180"/>
      </w:pPr>
    </w:lvl>
    <w:lvl w:ilvl="6" w:tplc="0405000F" w:tentative="1">
      <w:start w:val="1"/>
      <w:numFmt w:val="decimal"/>
      <w:lvlText w:val="%7."/>
      <w:lvlJc w:val="left"/>
      <w:pPr>
        <w:tabs>
          <w:tab w:val="num" w:pos="5608"/>
        </w:tabs>
        <w:ind w:left="5608" w:hanging="360"/>
      </w:pPr>
    </w:lvl>
    <w:lvl w:ilvl="7" w:tplc="04050019" w:tentative="1">
      <w:start w:val="1"/>
      <w:numFmt w:val="lowerLetter"/>
      <w:lvlText w:val="%8."/>
      <w:lvlJc w:val="left"/>
      <w:pPr>
        <w:tabs>
          <w:tab w:val="num" w:pos="6328"/>
        </w:tabs>
        <w:ind w:left="6328" w:hanging="360"/>
      </w:pPr>
    </w:lvl>
    <w:lvl w:ilvl="8" w:tplc="0405001B" w:tentative="1">
      <w:start w:val="1"/>
      <w:numFmt w:val="lowerRoman"/>
      <w:lvlText w:val="%9."/>
      <w:lvlJc w:val="right"/>
      <w:pPr>
        <w:tabs>
          <w:tab w:val="num" w:pos="7048"/>
        </w:tabs>
        <w:ind w:left="7048" w:hanging="180"/>
      </w:pPr>
    </w:lvl>
  </w:abstractNum>
  <w:abstractNum w:abstractNumId="20" w15:restartNumberingAfterBreak="0">
    <w:nsid w:val="3B1543E7"/>
    <w:multiLevelType w:val="hybridMultilevel"/>
    <w:tmpl w:val="74068816"/>
    <w:lvl w:ilvl="0" w:tplc="315E2D50">
      <w:start w:val="1"/>
      <w:numFmt w:val="decimal"/>
      <w:lvlText w:val="%1."/>
      <w:lvlJc w:val="left"/>
      <w:pPr>
        <w:tabs>
          <w:tab w:val="num" w:pos="480"/>
        </w:tabs>
        <w:ind w:left="480" w:hanging="360"/>
      </w:pPr>
      <w:rPr>
        <w:rFonts w:ascii="Times New Roman" w:eastAsia="Times New Roman" w:hAnsi="Times New Roman" w:cs="Times New Roman"/>
        <w:color w:val="auto"/>
        <w:sz w:val="24"/>
        <w:szCs w:val="24"/>
      </w:rPr>
    </w:lvl>
    <w:lvl w:ilvl="1" w:tplc="04050003" w:tentative="1">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21" w15:restartNumberingAfterBreak="0">
    <w:nsid w:val="3BDA66AB"/>
    <w:multiLevelType w:val="hybridMultilevel"/>
    <w:tmpl w:val="1C88F45A"/>
    <w:lvl w:ilvl="0" w:tplc="E62225A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E477A31"/>
    <w:multiLevelType w:val="hybridMultilevel"/>
    <w:tmpl w:val="BEB6F76C"/>
    <w:lvl w:ilvl="0" w:tplc="8F6EE6CC">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1226D62"/>
    <w:multiLevelType w:val="hybridMultilevel"/>
    <w:tmpl w:val="28B05890"/>
    <w:lvl w:ilvl="0" w:tplc="E5C68D1C">
      <w:start w:val="1"/>
      <w:numFmt w:val="decimal"/>
      <w:lvlText w:val="(%1)"/>
      <w:lvlJc w:val="left"/>
      <w:pPr>
        <w:tabs>
          <w:tab w:val="num" w:pos="567"/>
        </w:tabs>
        <w:ind w:left="567"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4131318B"/>
    <w:multiLevelType w:val="hybridMultilevel"/>
    <w:tmpl w:val="E3803C3A"/>
    <w:lvl w:ilvl="0" w:tplc="E5C68D1C">
      <w:start w:val="1"/>
      <w:numFmt w:val="decimal"/>
      <w:lvlText w:val="(%1)"/>
      <w:lvlJc w:val="left"/>
      <w:pPr>
        <w:tabs>
          <w:tab w:val="num" w:pos="567"/>
        </w:tabs>
        <w:ind w:left="567"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43111CAF"/>
    <w:multiLevelType w:val="hybridMultilevel"/>
    <w:tmpl w:val="85B60D26"/>
    <w:lvl w:ilvl="0" w:tplc="402AED6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53A103F"/>
    <w:multiLevelType w:val="hybridMultilevel"/>
    <w:tmpl w:val="00200E10"/>
    <w:lvl w:ilvl="0" w:tplc="0405000F">
      <w:start w:val="1"/>
      <w:numFmt w:val="decimal"/>
      <w:lvlText w:val="%1."/>
      <w:lvlJc w:val="left"/>
      <w:pPr>
        <w:ind w:left="1146" w:hanging="360"/>
      </w:pPr>
      <w:rPr>
        <w:rFonts w:cs="Times New Roman"/>
      </w:rPr>
    </w:lvl>
    <w:lvl w:ilvl="1" w:tplc="04050019" w:tentative="1">
      <w:start w:val="1"/>
      <w:numFmt w:val="lowerLetter"/>
      <w:lvlText w:val="%2."/>
      <w:lvlJc w:val="left"/>
      <w:pPr>
        <w:ind w:left="1866" w:hanging="360"/>
      </w:pPr>
      <w:rPr>
        <w:rFonts w:cs="Times New Roman"/>
      </w:rPr>
    </w:lvl>
    <w:lvl w:ilvl="2" w:tplc="0405001B">
      <w:start w:val="1"/>
      <w:numFmt w:val="lowerRoman"/>
      <w:lvlText w:val="%3."/>
      <w:lvlJc w:val="right"/>
      <w:pPr>
        <w:ind w:left="2586" w:hanging="180"/>
      </w:pPr>
      <w:rPr>
        <w:rFonts w:cs="Times New Roman"/>
      </w:rPr>
    </w:lvl>
    <w:lvl w:ilvl="3" w:tplc="0405000F">
      <w:start w:val="1"/>
      <w:numFmt w:val="decimal"/>
      <w:lvlText w:val="%4."/>
      <w:lvlJc w:val="left"/>
      <w:pPr>
        <w:ind w:left="3306" w:hanging="360"/>
      </w:pPr>
      <w:rPr>
        <w:rFonts w:cs="Times New Roman"/>
      </w:rPr>
    </w:lvl>
    <w:lvl w:ilvl="4" w:tplc="04050019" w:tentative="1">
      <w:start w:val="1"/>
      <w:numFmt w:val="lowerLetter"/>
      <w:lvlText w:val="%5."/>
      <w:lvlJc w:val="left"/>
      <w:pPr>
        <w:ind w:left="4026" w:hanging="360"/>
      </w:pPr>
      <w:rPr>
        <w:rFonts w:cs="Times New Roman"/>
      </w:rPr>
    </w:lvl>
    <w:lvl w:ilvl="5" w:tplc="0405001B" w:tentative="1">
      <w:start w:val="1"/>
      <w:numFmt w:val="lowerRoman"/>
      <w:lvlText w:val="%6."/>
      <w:lvlJc w:val="right"/>
      <w:pPr>
        <w:ind w:left="4746" w:hanging="180"/>
      </w:pPr>
      <w:rPr>
        <w:rFonts w:cs="Times New Roman"/>
      </w:rPr>
    </w:lvl>
    <w:lvl w:ilvl="6" w:tplc="0405000F" w:tentative="1">
      <w:start w:val="1"/>
      <w:numFmt w:val="decimal"/>
      <w:lvlText w:val="%7."/>
      <w:lvlJc w:val="left"/>
      <w:pPr>
        <w:ind w:left="5466" w:hanging="360"/>
      </w:pPr>
      <w:rPr>
        <w:rFonts w:cs="Times New Roman"/>
      </w:rPr>
    </w:lvl>
    <w:lvl w:ilvl="7" w:tplc="04050019" w:tentative="1">
      <w:start w:val="1"/>
      <w:numFmt w:val="lowerLetter"/>
      <w:lvlText w:val="%8."/>
      <w:lvlJc w:val="left"/>
      <w:pPr>
        <w:ind w:left="6186" w:hanging="360"/>
      </w:pPr>
      <w:rPr>
        <w:rFonts w:cs="Times New Roman"/>
      </w:rPr>
    </w:lvl>
    <w:lvl w:ilvl="8" w:tplc="0405001B" w:tentative="1">
      <w:start w:val="1"/>
      <w:numFmt w:val="lowerRoman"/>
      <w:lvlText w:val="%9."/>
      <w:lvlJc w:val="right"/>
      <w:pPr>
        <w:ind w:left="6906" w:hanging="180"/>
      </w:pPr>
      <w:rPr>
        <w:rFonts w:cs="Times New Roman"/>
      </w:rPr>
    </w:lvl>
  </w:abstractNum>
  <w:abstractNum w:abstractNumId="27" w15:restartNumberingAfterBreak="0">
    <w:nsid w:val="463820AF"/>
    <w:multiLevelType w:val="hybridMultilevel"/>
    <w:tmpl w:val="725CA1F4"/>
    <w:lvl w:ilvl="0" w:tplc="8D74FF7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473907D7"/>
    <w:multiLevelType w:val="hybridMultilevel"/>
    <w:tmpl w:val="92B826CE"/>
    <w:lvl w:ilvl="0" w:tplc="BC102B6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499D5692"/>
    <w:multiLevelType w:val="hybridMultilevel"/>
    <w:tmpl w:val="CF0CB1B4"/>
    <w:lvl w:ilvl="0" w:tplc="28162686">
      <w:start w:val="1"/>
      <w:numFmt w:val="decimal"/>
      <w:lvlText w:val="(%1)"/>
      <w:lvlJc w:val="left"/>
      <w:pPr>
        <w:tabs>
          <w:tab w:val="num" w:pos="1070"/>
        </w:tabs>
        <w:ind w:left="1070" w:hanging="360"/>
      </w:pPr>
      <w:rPr>
        <w:rFonts w:hint="default"/>
      </w:rPr>
    </w:lvl>
    <w:lvl w:ilvl="1" w:tplc="04050003">
      <w:start w:val="1"/>
      <w:numFmt w:val="bullet"/>
      <w:lvlText w:val="o"/>
      <w:lvlJc w:val="left"/>
      <w:pPr>
        <w:tabs>
          <w:tab w:val="num" w:pos="1930"/>
        </w:tabs>
        <w:ind w:left="1930" w:hanging="360"/>
      </w:pPr>
      <w:rPr>
        <w:rFonts w:ascii="Courier New" w:hAnsi="Courier New" w:cs="Courier New" w:hint="default"/>
      </w:rPr>
    </w:lvl>
    <w:lvl w:ilvl="2" w:tplc="04050005" w:tentative="1">
      <w:start w:val="1"/>
      <w:numFmt w:val="bullet"/>
      <w:lvlText w:val=""/>
      <w:lvlJc w:val="left"/>
      <w:pPr>
        <w:tabs>
          <w:tab w:val="num" w:pos="2650"/>
        </w:tabs>
        <w:ind w:left="2650" w:hanging="360"/>
      </w:pPr>
      <w:rPr>
        <w:rFonts w:ascii="Wingdings" w:hAnsi="Wingdings" w:hint="default"/>
      </w:rPr>
    </w:lvl>
    <w:lvl w:ilvl="3" w:tplc="04050001" w:tentative="1">
      <w:start w:val="1"/>
      <w:numFmt w:val="bullet"/>
      <w:lvlText w:val=""/>
      <w:lvlJc w:val="left"/>
      <w:pPr>
        <w:tabs>
          <w:tab w:val="num" w:pos="3370"/>
        </w:tabs>
        <w:ind w:left="3370" w:hanging="360"/>
      </w:pPr>
      <w:rPr>
        <w:rFonts w:ascii="Symbol" w:hAnsi="Symbol" w:hint="default"/>
      </w:rPr>
    </w:lvl>
    <w:lvl w:ilvl="4" w:tplc="04050003" w:tentative="1">
      <w:start w:val="1"/>
      <w:numFmt w:val="bullet"/>
      <w:lvlText w:val="o"/>
      <w:lvlJc w:val="left"/>
      <w:pPr>
        <w:tabs>
          <w:tab w:val="num" w:pos="4090"/>
        </w:tabs>
        <w:ind w:left="4090" w:hanging="360"/>
      </w:pPr>
      <w:rPr>
        <w:rFonts w:ascii="Courier New" w:hAnsi="Courier New" w:cs="Courier New" w:hint="default"/>
      </w:rPr>
    </w:lvl>
    <w:lvl w:ilvl="5" w:tplc="04050005" w:tentative="1">
      <w:start w:val="1"/>
      <w:numFmt w:val="bullet"/>
      <w:lvlText w:val=""/>
      <w:lvlJc w:val="left"/>
      <w:pPr>
        <w:tabs>
          <w:tab w:val="num" w:pos="4810"/>
        </w:tabs>
        <w:ind w:left="4810" w:hanging="360"/>
      </w:pPr>
      <w:rPr>
        <w:rFonts w:ascii="Wingdings" w:hAnsi="Wingdings" w:hint="default"/>
      </w:rPr>
    </w:lvl>
    <w:lvl w:ilvl="6" w:tplc="04050001" w:tentative="1">
      <w:start w:val="1"/>
      <w:numFmt w:val="bullet"/>
      <w:lvlText w:val=""/>
      <w:lvlJc w:val="left"/>
      <w:pPr>
        <w:tabs>
          <w:tab w:val="num" w:pos="5530"/>
        </w:tabs>
        <w:ind w:left="5530" w:hanging="360"/>
      </w:pPr>
      <w:rPr>
        <w:rFonts w:ascii="Symbol" w:hAnsi="Symbol" w:hint="default"/>
      </w:rPr>
    </w:lvl>
    <w:lvl w:ilvl="7" w:tplc="04050003" w:tentative="1">
      <w:start w:val="1"/>
      <w:numFmt w:val="bullet"/>
      <w:lvlText w:val="o"/>
      <w:lvlJc w:val="left"/>
      <w:pPr>
        <w:tabs>
          <w:tab w:val="num" w:pos="6250"/>
        </w:tabs>
        <w:ind w:left="6250" w:hanging="360"/>
      </w:pPr>
      <w:rPr>
        <w:rFonts w:ascii="Courier New" w:hAnsi="Courier New" w:cs="Courier New" w:hint="default"/>
      </w:rPr>
    </w:lvl>
    <w:lvl w:ilvl="8" w:tplc="04050005" w:tentative="1">
      <w:start w:val="1"/>
      <w:numFmt w:val="bullet"/>
      <w:lvlText w:val=""/>
      <w:lvlJc w:val="left"/>
      <w:pPr>
        <w:tabs>
          <w:tab w:val="num" w:pos="6970"/>
        </w:tabs>
        <w:ind w:left="6970" w:hanging="360"/>
      </w:pPr>
      <w:rPr>
        <w:rFonts w:ascii="Wingdings" w:hAnsi="Wingdings" w:hint="default"/>
      </w:rPr>
    </w:lvl>
  </w:abstractNum>
  <w:abstractNum w:abstractNumId="30" w15:restartNumberingAfterBreak="0">
    <w:nsid w:val="4D8522B3"/>
    <w:multiLevelType w:val="hybridMultilevel"/>
    <w:tmpl w:val="356E1816"/>
    <w:lvl w:ilvl="0" w:tplc="A6DA8F18">
      <w:start w:val="1"/>
      <w:numFmt w:val="lowerLetter"/>
      <w:lvlText w:val="%1)"/>
      <w:lvlJc w:val="left"/>
      <w:pPr>
        <w:ind w:left="1571" w:hanging="360"/>
      </w:pPr>
      <w:rPr>
        <w:rFonts w:hint="default"/>
      </w:r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31" w15:restartNumberingAfterBreak="0">
    <w:nsid w:val="507C6B79"/>
    <w:multiLevelType w:val="hybridMultilevel"/>
    <w:tmpl w:val="ABA0A08E"/>
    <w:lvl w:ilvl="0" w:tplc="6FDE1CB2">
      <w:start w:val="1"/>
      <w:numFmt w:val="decimal"/>
      <w:lvlText w:val="(%1)"/>
      <w:lvlJc w:val="left"/>
      <w:pPr>
        <w:ind w:left="720" w:hanging="360"/>
      </w:pPr>
      <w:rPr>
        <w:rFonts w:ascii="Times New Roman" w:eastAsia="Times New Roman" w:hAnsi="Times New Roman" w:cs="Times New Roman"/>
      </w:rPr>
    </w:lvl>
    <w:lvl w:ilvl="1" w:tplc="04050017">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10205B7"/>
    <w:multiLevelType w:val="hybridMultilevel"/>
    <w:tmpl w:val="E7D6BDB0"/>
    <w:lvl w:ilvl="0" w:tplc="7ACC54F8">
      <w:start w:val="1"/>
      <w:numFmt w:val="decimal"/>
      <w:lvlText w:val="(%1)"/>
      <w:lvlJc w:val="left"/>
      <w:pPr>
        <w:ind w:left="1068" w:hanging="360"/>
      </w:pPr>
      <w:rPr>
        <w:rFonts w:hint="default"/>
      </w:r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3" w15:restartNumberingAfterBreak="0">
    <w:nsid w:val="54977953"/>
    <w:multiLevelType w:val="hybridMultilevel"/>
    <w:tmpl w:val="FFFFFFFF"/>
    <w:lvl w:ilvl="0" w:tplc="8B061160">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 w15:restartNumberingAfterBreak="0">
    <w:nsid w:val="55A73CEA"/>
    <w:multiLevelType w:val="hybridMultilevel"/>
    <w:tmpl w:val="32BCE15E"/>
    <w:lvl w:ilvl="0" w:tplc="04050017">
      <w:start w:val="1"/>
      <w:numFmt w:val="lowerLetter"/>
      <w:lvlText w:val="%1)"/>
      <w:lvlJc w:val="left"/>
      <w:pPr>
        <w:tabs>
          <w:tab w:val="num" w:pos="720"/>
        </w:tabs>
        <w:ind w:left="720" w:hanging="360"/>
      </w:pPr>
      <w:rPr>
        <w:rFonts w:hint="default"/>
      </w:rPr>
    </w:lvl>
    <w:lvl w:ilvl="1" w:tplc="5D76079A">
      <w:start w:val="2"/>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587267F8"/>
    <w:multiLevelType w:val="hybridMultilevel"/>
    <w:tmpl w:val="37120932"/>
    <w:lvl w:ilvl="0" w:tplc="84260934">
      <w:start w:val="1"/>
      <w:numFmt w:val="decimal"/>
      <w:lvlText w:val="Čl.  %1"/>
      <w:lvlJc w:val="center"/>
      <w:pPr>
        <w:tabs>
          <w:tab w:val="num" w:pos="851"/>
        </w:tabs>
        <w:ind w:left="851" w:hanging="563"/>
      </w:pPr>
      <w:rPr>
        <w:rFonts w:ascii="Times New Roman" w:hAnsi="Times New Roman" w:hint="default"/>
        <w:b/>
        <w:i w:val="0"/>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C3A05A86">
      <w:start w:val="1"/>
      <w:numFmt w:val="decimal"/>
      <w:lvlText w:val="(%2)"/>
      <w:lvlJc w:val="left"/>
      <w:pPr>
        <w:tabs>
          <w:tab w:val="num" w:pos="567"/>
        </w:tabs>
        <w:ind w:left="567" w:hanging="567"/>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15E67216">
      <w:start w:val="1"/>
      <w:numFmt w:val="decimal"/>
      <w:lvlText w:val="(%3)"/>
      <w:lvlJc w:val="left"/>
      <w:pPr>
        <w:tabs>
          <w:tab w:val="num" w:pos="567"/>
        </w:tabs>
        <w:ind w:left="567" w:hanging="567"/>
      </w:pPr>
      <w:rPr>
        <w:rFonts w:ascii="Times New Roman" w:eastAsia="Times New Roman" w:hAnsi="Times New Roman" w:cs="Times New Roman"/>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15:restartNumberingAfterBreak="0">
    <w:nsid w:val="61456BB6"/>
    <w:multiLevelType w:val="hybridMultilevel"/>
    <w:tmpl w:val="E9AC130A"/>
    <w:lvl w:ilvl="0" w:tplc="D0A87DBA">
      <w:start w:val="1"/>
      <w:numFmt w:val="decimal"/>
      <w:lvlText w:val="(%1)"/>
      <w:lvlJc w:val="left"/>
      <w:pPr>
        <w:ind w:left="720" w:hanging="36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9C21379"/>
    <w:multiLevelType w:val="hybridMultilevel"/>
    <w:tmpl w:val="99D4C002"/>
    <w:lvl w:ilvl="0" w:tplc="15E67216">
      <w:start w:val="1"/>
      <w:numFmt w:val="decimal"/>
      <w:lvlText w:val="(%1)"/>
      <w:lvlJc w:val="left"/>
      <w:pPr>
        <w:ind w:left="720" w:hanging="360"/>
      </w:pPr>
      <w:rPr>
        <w:rFonts w:ascii="Times New Roman" w:eastAsia="Times New Roman" w:hAnsi="Times New Roman" w:cs="Times New Roman"/>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FE60A85"/>
    <w:multiLevelType w:val="hybridMultilevel"/>
    <w:tmpl w:val="2402D1A0"/>
    <w:lvl w:ilvl="0" w:tplc="5442F09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9" w15:restartNumberingAfterBreak="0">
    <w:nsid w:val="71DC5320"/>
    <w:multiLevelType w:val="hybridMultilevel"/>
    <w:tmpl w:val="0F1C0DD8"/>
    <w:lvl w:ilvl="0" w:tplc="861A2C0C">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72AB54FB"/>
    <w:multiLevelType w:val="hybridMultilevel"/>
    <w:tmpl w:val="F348B07E"/>
    <w:lvl w:ilvl="0" w:tplc="9946AFDA">
      <w:numFmt w:val="bullet"/>
      <w:lvlText w:val="-"/>
      <w:lvlJc w:val="left"/>
      <w:pPr>
        <w:tabs>
          <w:tab w:val="num" w:pos="1065"/>
        </w:tabs>
        <w:ind w:left="1065" w:hanging="360"/>
      </w:pPr>
      <w:rPr>
        <w:rFonts w:ascii="Times New Roman" w:eastAsia="Times New Roman" w:hAnsi="Times New Roman" w:cs="Times New Roman" w:hint="default"/>
      </w:rPr>
    </w:lvl>
    <w:lvl w:ilvl="1" w:tplc="09C41424" w:tentative="1">
      <w:start w:val="1"/>
      <w:numFmt w:val="bullet"/>
      <w:lvlText w:val="o"/>
      <w:lvlJc w:val="left"/>
      <w:pPr>
        <w:tabs>
          <w:tab w:val="num" w:pos="1785"/>
        </w:tabs>
        <w:ind w:left="1785" w:hanging="360"/>
      </w:pPr>
      <w:rPr>
        <w:rFonts w:ascii="Courier New" w:hAnsi="Courier New" w:hint="default"/>
      </w:rPr>
    </w:lvl>
    <w:lvl w:ilvl="2" w:tplc="0405001B" w:tentative="1">
      <w:start w:val="1"/>
      <w:numFmt w:val="bullet"/>
      <w:lvlText w:val=""/>
      <w:lvlJc w:val="left"/>
      <w:pPr>
        <w:tabs>
          <w:tab w:val="num" w:pos="2505"/>
        </w:tabs>
        <w:ind w:left="2505" w:hanging="360"/>
      </w:pPr>
      <w:rPr>
        <w:rFonts w:ascii="Wingdings" w:hAnsi="Wingdings" w:hint="default"/>
      </w:rPr>
    </w:lvl>
    <w:lvl w:ilvl="3" w:tplc="0405000F" w:tentative="1">
      <w:start w:val="1"/>
      <w:numFmt w:val="bullet"/>
      <w:lvlText w:val=""/>
      <w:lvlJc w:val="left"/>
      <w:pPr>
        <w:tabs>
          <w:tab w:val="num" w:pos="3225"/>
        </w:tabs>
        <w:ind w:left="3225" w:hanging="360"/>
      </w:pPr>
      <w:rPr>
        <w:rFonts w:ascii="Symbol" w:hAnsi="Symbol" w:hint="default"/>
      </w:rPr>
    </w:lvl>
    <w:lvl w:ilvl="4" w:tplc="04050019" w:tentative="1">
      <w:start w:val="1"/>
      <w:numFmt w:val="bullet"/>
      <w:lvlText w:val="o"/>
      <w:lvlJc w:val="left"/>
      <w:pPr>
        <w:tabs>
          <w:tab w:val="num" w:pos="3945"/>
        </w:tabs>
        <w:ind w:left="3945" w:hanging="360"/>
      </w:pPr>
      <w:rPr>
        <w:rFonts w:ascii="Courier New" w:hAnsi="Courier New" w:hint="default"/>
      </w:rPr>
    </w:lvl>
    <w:lvl w:ilvl="5" w:tplc="0405001B" w:tentative="1">
      <w:start w:val="1"/>
      <w:numFmt w:val="bullet"/>
      <w:lvlText w:val=""/>
      <w:lvlJc w:val="left"/>
      <w:pPr>
        <w:tabs>
          <w:tab w:val="num" w:pos="4665"/>
        </w:tabs>
        <w:ind w:left="4665" w:hanging="360"/>
      </w:pPr>
      <w:rPr>
        <w:rFonts w:ascii="Wingdings" w:hAnsi="Wingdings" w:hint="default"/>
      </w:rPr>
    </w:lvl>
    <w:lvl w:ilvl="6" w:tplc="0405000F" w:tentative="1">
      <w:start w:val="1"/>
      <w:numFmt w:val="bullet"/>
      <w:lvlText w:val=""/>
      <w:lvlJc w:val="left"/>
      <w:pPr>
        <w:tabs>
          <w:tab w:val="num" w:pos="5385"/>
        </w:tabs>
        <w:ind w:left="5385" w:hanging="360"/>
      </w:pPr>
      <w:rPr>
        <w:rFonts w:ascii="Symbol" w:hAnsi="Symbol" w:hint="default"/>
      </w:rPr>
    </w:lvl>
    <w:lvl w:ilvl="7" w:tplc="04050019" w:tentative="1">
      <w:start w:val="1"/>
      <w:numFmt w:val="bullet"/>
      <w:lvlText w:val="o"/>
      <w:lvlJc w:val="left"/>
      <w:pPr>
        <w:tabs>
          <w:tab w:val="num" w:pos="6105"/>
        </w:tabs>
        <w:ind w:left="6105" w:hanging="360"/>
      </w:pPr>
      <w:rPr>
        <w:rFonts w:ascii="Courier New" w:hAnsi="Courier New" w:hint="default"/>
      </w:rPr>
    </w:lvl>
    <w:lvl w:ilvl="8" w:tplc="0405001B" w:tentative="1">
      <w:start w:val="1"/>
      <w:numFmt w:val="bullet"/>
      <w:lvlText w:val=""/>
      <w:lvlJc w:val="left"/>
      <w:pPr>
        <w:tabs>
          <w:tab w:val="num" w:pos="6825"/>
        </w:tabs>
        <w:ind w:left="6825" w:hanging="360"/>
      </w:pPr>
      <w:rPr>
        <w:rFonts w:ascii="Wingdings" w:hAnsi="Wingdings" w:hint="default"/>
      </w:rPr>
    </w:lvl>
  </w:abstractNum>
  <w:abstractNum w:abstractNumId="41" w15:restartNumberingAfterBreak="0">
    <w:nsid w:val="73CE74EF"/>
    <w:multiLevelType w:val="hybridMultilevel"/>
    <w:tmpl w:val="86A26F02"/>
    <w:lvl w:ilvl="0" w:tplc="638EBDB6">
      <w:start w:val="1"/>
      <w:numFmt w:val="decimal"/>
      <w:lvlText w:val="(%1)"/>
      <w:lvlJc w:val="left"/>
      <w:pPr>
        <w:tabs>
          <w:tab w:val="num" w:pos="567"/>
        </w:tabs>
        <w:ind w:left="567" w:hanging="567"/>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15:restartNumberingAfterBreak="0">
    <w:nsid w:val="78D31B25"/>
    <w:multiLevelType w:val="hybridMultilevel"/>
    <w:tmpl w:val="06147204"/>
    <w:lvl w:ilvl="0" w:tplc="CAB2B69C">
      <w:start w:val="5"/>
      <w:numFmt w:val="decimal"/>
      <w:lvlText w:val="%1."/>
      <w:lvlJc w:val="left"/>
      <w:pPr>
        <w:ind w:left="3306"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FC4545B"/>
    <w:multiLevelType w:val="hybridMultilevel"/>
    <w:tmpl w:val="F02A0B16"/>
    <w:lvl w:ilvl="0" w:tplc="04050017">
      <w:start w:val="1"/>
      <w:numFmt w:val="lowerLetter"/>
      <w:lvlText w:val="%1)"/>
      <w:lvlJc w:val="left"/>
      <w:pPr>
        <w:ind w:left="1211" w:hanging="360"/>
      </w:p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num w:numId="1" w16cid:durableId="940719273">
    <w:abstractNumId w:val="11"/>
  </w:num>
  <w:num w:numId="2" w16cid:durableId="530650665">
    <w:abstractNumId w:val="35"/>
  </w:num>
  <w:num w:numId="3" w16cid:durableId="1117065671">
    <w:abstractNumId w:val="10"/>
  </w:num>
  <w:num w:numId="4" w16cid:durableId="1108699265">
    <w:abstractNumId w:val="7"/>
  </w:num>
  <w:num w:numId="5" w16cid:durableId="1268002136">
    <w:abstractNumId w:val="19"/>
  </w:num>
  <w:num w:numId="6" w16cid:durableId="1831631171">
    <w:abstractNumId w:val="41"/>
  </w:num>
  <w:num w:numId="7" w16cid:durableId="229922987">
    <w:abstractNumId w:val="29"/>
  </w:num>
  <w:num w:numId="8" w16cid:durableId="1528523129">
    <w:abstractNumId w:val="24"/>
  </w:num>
  <w:num w:numId="9" w16cid:durableId="1249120504">
    <w:abstractNumId w:val="6"/>
  </w:num>
  <w:num w:numId="10" w16cid:durableId="1448548681">
    <w:abstractNumId w:val="23"/>
  </w:num>
  <w:num w:numId="11" w16cid:durableId="1772896576">
    <w:abstractNumId w:val="18"/>
  </w:num>
  <w:num w:numId="12" w16cid:durableId="80182032">
    <w:abstractNumId w:val="34"/>
  </w:num>
  <w:num w:numId="13" w16cid:durableId="186067919">
    <w:abstractNumId w:val="4"/>
  </w:num>
  <w:num w:numId="14" w16cid:durableId="1984654671">
    <w:abstractNumId w:val="27"/>
  </w:num>
  <w:num w:numId="15" w16cid:durableId="1718624614">
    <w:abstractNumId w:val="28"/>
  </w:num>
  <w:num w:numId="16" w16cid:durableId="185869496">
    <w:abstractNumId w:val="36"/>
  </w:num>
  <w:num w:numId="17" w16cid:durableId="5542036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4867103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67814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06899491">
    <w:abstractNumId w:val="25"/>
  </w:num>
  <w:num w:numId="21" w16cid:durableId="10073710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42019128">
    <w:abstractNumId w:val="20"/>
    <w:lvlOverride w:ilvl="0">
      <w:startOverride w:val="1"/>
    </w:lvlOverride>
    <w:lvlOverride w:ilvl="1"/>
    <w:lvlOverride w:ilvl="2"/>
    <w:lvlOverride w:ilvl="3"/>
    <w:lvlOverride w:ilvl="4"/>
    <w:lvlOverride w:ilvl="5"/>
    <w:lvlOverride w:ilvl="6"/>
    <w:lvlOverride w:ilvl="7"/>
    <w:lvlOverride w:ilvl="8"/>
  </w:num>
  <w:num w:numId="23" w16cid:durableId="603924688">
    <w:abstractNumId w:val="22"/>
  </w:num>
  <w:num w:numId="24" w16cid:durableId="1567884290">
    <w:abstractNumId w:val="15"/>
  </w:num>
  <w:num w:numId="25" w16cid:durableId="312569873">
    <w:abstractNumId w:val="38"/>
  </w:num>
  <w:num w:numId="26" w16cid:durableId="662011506">
    <w:abstractNumId w:val="32"/>
  </w:num>
  <w:num w:numId="27" w16cid:durableId="1384332226">
    <w:abstractNumId w:val="26"/>
  </w:num>
  <w:num w:numId="28" w16cid:durableId="18691733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495320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681946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73842022">
    <w:abstractNumId w:val="37"/>
  </w:num>
  <w:num w:numId="32" w16cid:durableId="179438077">
    <w:abstractNumId w:val="16"/>
  </w:num>
  <w:num w:numId="33" w16cid:durableId="130750209">
    <w:abstractNumId w:val="0"/>
  </w:num>
  <w:num w:numId="34" w16cid:durableId="14161742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19780122">
    <w:abstractNumId w:val="5"/>
  </w:num>
  <w:num w:numId="36" w16cid:durableId="1670786985">
    <w:abstractNumId w:val="39"/>
  </w:num>
  <w:num w:numId="37" w16cid:durableId="1274246211">
    <w:abstractNumId w:val="31"/>
  </w:num>
  <w:num w:numId="38" w16cid:durableId="398603331">
    <w:abstractNumId w:val="43"/>
  </w:num>
  <w:num w:numId="39" w16cid:durableId="2140947711">
    <w:abstractNumId w:val="30"/>
  </w:num>
  <w:num w:numId="40" w16cid:durableId="496073717">
    <w:abstractNumId w:val="42"/>
  </w:num>
  <w:num w:numId="41" w16cid:durableId="10733139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29530083">
    <w:abstractNumId w:val="21"/>
  </w:num>
  <w:num w:numId="43" w16cid:durableId="1792553068">
    <w:abstractNumId w:val="9"/>
  </w:num>
  <w:num w:numId="44" w16cid:durableId="1433084077">
    <w:abstractNumId w:val="3"/>
  </w:num>
  <w:num w:numId="45" w16cid:durableId="498617265">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B37"/>
    <w:rsid w:val="00004603"/>
    <w:rsid w:val="00007AE9"/>
    <w:rsid w:val="000133C9"/>
    <w:rsid w:val="00013E73"/>
    <w:rsid w:val="00014F1E"/>
    <w:rsid w:val="00017092"/>
    <w:rsid w:val="00017A5B"/>
    <w:rsid w:val="000204EE"/>
    <w:rsid w:val="0002109E"/>
    <w:rsid w:val="00023190"/>
    <w:rsid w:val="00023E6F"/>
    <w:rsid w:val="00024D17"/>
    <w:rsid w:val="00030B67"/>
    <w:rsid w:val="0003296C"/>
    <w:rsid w:val="000339F1"/>
    <w:rsid w:val="00034DAF"/>
    <w:rsid w:val="000352B5"/>
    <w:rsid w:val="000360AC"/>
    <w:rsid w:val="000377E4"/>
    <w:rsid w:val="0004257D"/>
    <w:rsid w:val="00043768"/>
    <w:rsid w:val="00044DE3"/>
    <w:rsid w:val="000477A8"/>
    <w:rsid w:val="000500AC"/>
    <w:rsid w:val="00053554"/>
    <w:rsid w:val="00054152"/>
    <w:rsid w:val="0005454D"/>
    <w:rsid w:val="00054A7B"/>
    <w:rsid w:val="00055291"/>
    <w:rsid w:val="00056313"/>
    <w:rsid w:val="0006060E"/>
    <w:rsid w:val="00061825"/>
    <w:rsid w:val="00062226"/>
    <w:rsid w:val="00064A5C"/>
    <w:rsid w:val="000670BE"/>
    <w:rsid w:val="00071160"/>
    <w:rsid w:val="0007400B"/>
    <w:rsid w:val="000753A1"/>
    <w:rsid w:val="0007579A"/>
    <w:rsid w:val="00080B8E"/>
    <w:rsid w:val="00086AB4"/>
    <w:rsid w:val="00087A15"/>
    <w:rsid w:val="0009561D"/>
    <w:rsid w:val="0009594C"/>
    <w:rsid w:val="00095FF1"/>
    <w:rsid w:val="000A19F5"/>
    <w:rsid w:val="000A28B3"/>
    <w:rsid w:val="000A2BA1"/>
    <w:rsid w:val="000B00EC"/>
    <w:rsid w:val="000B2F90"/>
    <w:rsid w:val="000B5437"/>
    <w:rsid w:val="000B6BA9"/>
    <w:rsid w:val="000C048E"/>
    <w:rsid w:val="000C093B"/>
    <w:rsid w:val="000C3C5E"/>
    <w:rsid w:val="000C4B14"/>
    <w:rsid w:val="000C5161"/>
    <w:rsid w:val="000C71C2"/>
    <w:rsid w:val="000C76F3"/>
    <w:rsid w:val="000C7716"/>
    <w:rsid w:val="000D2191"/>
    <w:rsid w:val="000D2924"/>
    <w:rsid w:val="000D2F70"/>
    <w:rsid w:val="000D4355"/>
    <w:rsid w:val="000D479D"/>
    <w:rsid w:val="000D4944"/>
    <w:rsid w:val="000D711A"/>
    <w:rsid w:val="000D7AEE"/>
    <w:rsid w:val="000E24CA"/>
    <w:rsid w:val="000E2E79"/>
    <w:rsid w:val="000E342F"/>
    <w:rsid w:val="000E5905"/>
    <w:rsid w:val="000E7206"/>
    <w:rsid w:val="000E72D2"/>
    <w:rsid w:val="000F0795"/>
    <w:rsid w:val="000F0F41"/>
    <w:rsid w:val="000F18F5"/>
    <w:rsid w:val="000F22B7"/>
    <w:rsid w:val="000F4D98"/>
    <w:rsid w:val="000F6E40"/>
    <w:rsid w:val="000F7FBE"/>
    <w:rsid w:val="001001FA"/>
    <w:rsid w:val="00100526"/>
    <w:rsid w:val="00101AA3"/>
    <w:rsid w:val="00104062"/>
    <w:rsid w:val="00105EAA"/>
    <w:rsid w:val="00107677"/>
    <w:rsid w:val="00110BAF"/>
    <w:rsid w:val="001134BD"/>
    <w:rsid w:val="00114E7D"/>
    <w:rsid w:val="00117221"/>
    <w:rsid w:val="001204DA"/>
    <w:rsid w:val="001220A0"/>
    <w:rsid w:val="00122CB7"/>
    <w:rsid w:val="00127449"/>
    <w:rsid w:val="001304C6"/>
    <w:rsid w:val="00133F89"/>
    <w:rsid w:val="001352D1"/>
    <w:rsid w:val="00135FB5"/>
    <w:rsid w:val="00140848"/>
    <w:rsid w:val="0014544B"/>
    <w:rsid w:val="00146D84"/>
    <w:rsid w:val="001512E6"/>
    <w:rsid w:val="001520FC"/>
    <w:rsid w:val="0015304D"/>
    <w:rsid w:val="00157E26"/>
    <w:rsid w:val="00161093"/>
    <w:rsid w:val="00162BF3"/>
    <w:rsid w:val="00167EB6"/>
    <w:rsid w:val="001720D9"/>
    <w:rsid w:val="00175032"/>
    <w:rsid w:val="001752F3"/>
    <w:rsid w:val="00175BAF"/>
    <w:rsid w:val="00176F81"/>
    <w:rsid w:val="00177A63"/>
    <w:rsid w:val="00183FC1"/>
    <w:rsid w:val="00184C85"/>
    <w:rsid w:val="0019435D"/>
    <w:rsid w:val="00197444"/>
    <w:rsid w:val="001974A8"/>
    <w:rsid w:val="001A0D23"/>
    <w:rsid w:val="001A2303"/>
    <w:rsid w:val="001A425B"/>
    <w:rsid w:val="001A5A9E"/>
    <w:rsid w:val="001B04A4"/>
    <w:rsid w:val="001B0673"/>
    <w:rsid w:val="001B2691"/>
    <w:rsid w:val="001B3533"/>
    <w:rsid w:val="001B3A8D"/>
    <w:rsid w:val="001B78E6"/>
    <w:rsid w:val="001C2417"/>
    <w:rsid w:val="001C38E7"/>
    <w:rsid w:val="001C59F6"/>
    <w:rsid w:val="001C5B45"/>
    <w:rsid w:val="001D49F6"/>
    <w:rsid w:val="001D72E4"/>
    <w:rsid w:val="001E1422"/>
    <w:rsid w:val="001E1AB9"/>
    <w:rsid w:val="001E28EF"/>
    <w:rsid w:val="001E3155"/>
    <w:rsid w:val="001E51AC"/>
    <w:rsid w:val="001E6571"/>
    <w:rsid w:val="001E7610"/>
    <w:rsid w:val="001F19C0"/>
    <w:rsid w:val="001F2A5A"/>
    <w:rsid w:val="001F31DF"/>
    <w:rsid w:val="001F41BA"/>
    <w:rsid w:val="001F4DAB"/>
    <w:rsid w:val="001F6572"/>
    <w:rsid w:val="002000A0"/>
    <w:rsid w:val="002003D0"/>
    <w:rsid w:val="002020C5"/>
    <w:rsid w:val="00205D8F"/>
    <w:rsid w:val="00206206"/>
    <w:rsid w:val="00211DDA"/>
    <w:rsid w:val="00213D1E"/>
    <w:rsid w:val="00216C69"/>
    <w:rsid w:val="002265ED"/>
    <w:rsid w:val="00233128"/>
    <w:rsid w:val="00233A77"/>
    <w:rsid w:val="002340B9"/>
    <w:rsid w:val="0023508D"/>
    <w:rsid w:val="002352B4"/>
    <w:rsid w:val="0023574D"/>
    <w:rsid w:val="00236EB3"/>
    <w:rsid w:val="00240FF4"/>
    <w:rsid w:val="00241948"/>
    <w:rsid w:val="002422B4"/>
    <w:rsid w:val="0024459A"/>
    <w:rsid w:val="00244E8D"/>
    <w:rsid w:val="00245F14"/>
    <w:rsid w:val="0025395F"/>
    <w:rsid w:val="00253C3B"/>
    <w:rsid w:val="002548D0"/>
    <w:rsid w:val="002574CB"/>
    <w:rsid w:val="00261633"/>
    <w:rsid w:val="00263AE6"/>
    <w:rsid w:val="00263B42"/>
    <w:rsid w:val="00271F8A"/>
    <w:rsid w:val="002743BE"/>
    <w:rsid w:val="00274BAA"/>
    <w:rsid w:val="00275585"/>
    <w:rsid w:val="00275FBA"/>
    <w:rsid w:val="00276369"/>
    <w:rsid w:val="002769F7"/>
    <w:rsid w:val="00276CFB"/>
    <w:rsid w:val="00281557"/>
    <w:rsid w:val="002817DD"/>
    <w:rsid w:val="00281ECB"/>
    <w:rsid w:val="00284046"/>
    <w:rsid w:val="002849C9"/>
    <w:rsid w:val="00285CF5"/>
    <w:rsid w:val="00285F30"/>
    <w:rsid w:val="002909D1"/>
    <w:rsid w:val="002913A4"/>
    <w:rsid w:val="00293E9A"/>
    <w:rsid w:val="00296FC6"/>
    <w:rsid w:val="002A02CE"/>
    <w:rsid w:val="002A14C2"/>
    <w:rsid w:val="002A34F3"/>
    <w:rsid w:val="002A4931"/>
    <w:rsid w:val="002A77F2"/>
    <w:rsid w:val="002A7AA7"/>
    <w:rsid w:val="002B14A5"/>
    <w:rsid w:val="002B1D50"/>
    <w:rsid w:val="002B2BDB"/>
    <w:rsid w:val="002B3F20"/>
    <w:rsid w:val="002B4D48"/>
    <w:rsid w:val="002B56B7"/>
    <w:rsid w:val="002B6BA4"/>
    <w:rsid w:val="002B6F49"/>
    <w:rsid w:val="002B7142"/>
    <w:rsid w:val="002C08BD"/>
    <w:rsid w:val="002C170D"/>
    <w:rsid w:val="002C1A83"/>
    <w:rsid w:val="002C2C62"/>
    <w:rsid w:val="002C58A8"/>
    <w:rsid w:val="002D2E47"/>
    <w:rsid w:val="002D5869"/>
    <w:rsid w:val="002E04E0"/>
    <w:rsid w:val="002E2202"/>
    <w:rsid w:val="002E3B75"/>
    <w:rsid w:val="002F05F3"/>
    <w:rsid w:val="002F0669"/>
    <w:rsid w:val="002F1025"/>
    <w:rsid w:val="002F2231"/>
    <w:rsid w:val="002F334A"/>
    <w:rsid w:val="002F3818"/>
    <w:rsid w:val="002F39E2"/>
    <w:rsid w:val="002F7402"/>
    <w:rsid w:val="003011F2"/>
    <w:rsid w:val="003026B4"/>
    <w:rsid w:val="003038B1"/>
    <w:rsid w:val="003078C1"/>
    <w:rsid w:val="003137EF"/>
    <w:rsid w:val="00315CDA"/>
    <w:rsid w:val="00317AF5"/>
    <w:rsid w:val="00323FF7"/>
    <w:rsid w:val="00331B42"/>
    <w:rsid w:val="00331FC4"/>
    <w:rsid w:val="0033563D"/>
    <w:rsid w:val="00344B5B"/>
    <w:rsid w:val="003450B7"/>
    <w:rsid w:val="003462DC"/>
    <w:rsid w:val="00347B5D"/>
    <w:rsid w:val="00350314"/>
    <w:rsid w:val="00353413"/>
    <w:rsid w:val="00353A06"/>
    <w:rsid w:val="00353E0C"/>
    <w:rsid w:val="00354C34"/>
    <w:rsid w:val="00357B96"/>
    <w:rsid w:val="00363A47"/>
    <w:rsid w:val="00364D24"/>
    <w:rsid w:val="00364D3D"/>
    <w:rsid w:val="00365C7F"/>
    <w:rsid w:val="00366177"/>
    <w:rsid w:val="00370D94"/>
    <w:rsid w:val="003746F1"/>
    <w:rsid w:val="00375D6B"/>
    <w:rsid w:val="00376E2F"/>
    <w:rsid w:val="003800BC"/>
    <w:rsid w:val="00382C0B"/>
    <w:rsid w:val="00383DEF"/>
    <w:rsid w:val="003840AD"/>
    <w:rsid w:val="003917CA"/>
    <w:rsid w:val="0039240E"/>
    <w:rsid w:val="00393134"/>
    <w:rsid w:val="00395AEC"/>
    <w:rsid w:val="003A1E89"/>
    <w:rsid w:val="003A1E8C"/>
    <w:rsid w:val="003A249D"/>
    <w:rsid w:val="003A2EC7"/>
    <w:rsid w:val="003A3C9F"/>
    <w:rsid w:val="003A4350"/>
    <w:rsid w:val="003A736E"/>
    <w:rsid w:val="003A7545"/>
    <w:rsid w:val="003B2443"/>
    <w:rsid w:val="003B2CFC"/>
    <w:rsid w:val="003B3419"/>
    <w:rsid w:val="003B4435"/>
    <w:rsid w:val="003B4C13"/>
    <w:rsid w:val="003B6CBD"/>
    <w:rsid w:val="003C1A6D"/>
    <w:rsid w:val="003C2082"/>
    <w:rsid w:val="003C624A"/>
    <w:rsid w:val="003D0E01"/>
    <w:rsid w:val="003D2DB7"/>
    <w:rsid w:val="003D3892"/>
    <w:rsid w:val="003D582D"/>
    <w:rsid w:val="003D5D07"/>
    <w:rsid w:val="003D6F9B"/>
    <w:rsid w:val="003E011E"/>
    <w:rsid w:val="003E2F35"/>
    <w:rsid w:val="003E3965"/>
    <w:rsid w:val="003E42E3"/>
    <w:rsid w:val="003E4523"/>
    <w:rsid w:val="003F01A9"/>
    <w:rsid w:val="003F28F1"/>
    <w:rsid w:val="003F2B96"/>
    <w:rsid w:val="003F31EC"/>
    <w:rsid w:val="003F3B21"/>
    <w:rsid w:val="003F4F35"/>
    <w:rsid w:val="003F6F79"/>
    <w:rsid w:val="00401B50"/>
    <w:rsid w:val="00407D75"/>
    <w:rsid w:val="004110DC"/>
    <w:rsid w:val="00411E68"/>
    <w:rsid w:val="00412DB8"/>
    <w:rsid w:val="00416360"/>
    <w:rsid w:val="004173CD"/>
    <w:rsid w:val="00420BB3"/>
    <w:rsid w:val="0042365A"/>
    <w:rsid w:val="00423DCA"/>
    <w:rsid w:val="00425EBA"/>
    <w:rsid w:val="0042602A"/>
    <w:rsid w:val="00426244"/>
    <w:rsid w:val="004266AB"/>
    <w:rsid w:val="00430357"/>
    <w:rsid w:val="00431A8F"/>
    <w:rsid w:val="00431BA8"/>
    <w:rsid w:val="00431FD8"/>
    <w:rsid w:val="00432177"/>
    <w:rsid w:val="00432AB4"/>
    <w:rsid w:val="00432C6F"/>
    <w:rsid w:val="00434373"/>
    <w:rsid w:val="00435994"/>
    <w:rsid w:val="00436ABD"/>
    <w:rsid w:val="00437961"/>
    <w:rsid w:val="0044054E"/>
    <w:rsid w:val="00441002"/>
    <w:rsid w:val="00442A05"/>
    <w:rsid w:val="00443327"/>
    <w:rsid w:val="00445D8E"/>
    <w:rsid w:val="00446C07"/>
    <w:rsid w:val="00456910"/>
    <w:rsid w:val="0046244E"/>
    <w:rsid w:val="00464570"/>
    <w:rsid w:val="00464B84"/>
    <w:rsid w:val="00465B90"/>
    <w:rsid w:val="004720EC"/>
    <w:rsid w:val="00474A0E"/>
    <w:rsid w:val="0047580D"/>
    <w:rsid w:val="00475A1C"/>
    <w:rsid w:val="00477D40"/>
    <w:rsid w:val="00480001"/>
    <w:rsid w:val="0048037B"/>
    <w:rsid w:val="004809A8"/>
    <w:rsid w:val="004840B2"/>
    <w:rsid w:val="00485372"/>
    <w:rsid w:val="004905B8"/>
    <w:rsid w:val="0049344B"/>
    <w:rsid w:val="00494A87"/>
    <w:rsid w:val="00496C59"/>
    <w:rsid w:val="004A1FBA"/>
    <w:rsid w:val="004A2951"/>
    <w:rsid w:val="004A490D"/>
    <w:rsid w:val="004A4CEE"/>
    <w:rsid w:val="004B0320"/>
    <w:rsid w:val="004B22A6"/>
    <w:rsid w:val="004B29D6"/>
    <w:rsid w:val="004B465E"/>
    <w:rsid w:val="004B5C22"/>
    <w:rsid w:val="004C5414"/>
    <w:rsid w:val="004C73DE"/>
    <w:rsid w:val="004C7B58"/>
    <w:rsid w:val="004D1600"/>
    <w:rsid w:val="004D6983"/>
    <w:rsid w:val="004D6D08"/>
    <w:rsid w:val="004E0427"/>
    <w:rsid w:val="004E3377"/>
    <w:rsid w:val="004E396C"/>
    <w:rsid w:val="004E3CD8"/>
    <w:rsid w:val="004F3DEF"/>
    <w:rsid w:val="004F3E94"/>
    <w:rsid w:val="004F3EE7"/>
    <w:rsid w:val="004F670A"/>
    <w:rsid w:val="004F7E47"/>
    <w:rsid w:val="00500A47"/>
    <w:rsid w:val="00501885"/>
    <w:rsid w:val="0050343F"/>
    <w:rsid w:val="005038D3"/>
    <w:rsid w:val="005059A1"/>
    <w:rsid w:val="00506580"/>
    <w:rsid w:val="00506DFE"/>
    <w:rsid w:val="00507E2D"/>
    <w:rsid w:val="00510D66"/>
    <w:rsid w:val="00512D16"/>
    <w:rsid w:val="005146F6"/>
    <w:rsid w:val="0051542B"/>
    <w:rsid w:val="00517625"/>
    <w:rsid w:val="005179ED"/>
    <w:rsid w:val="0052013E"/>
    <w:rsid w:val="005211C7"/>
    <w:rsid w:val="005217E7"/>
    <w:rsid w:val="005237C1"/>
    <w:rsid w:val="005272B9"/>
    <w:rsid w:val="005301BB"/>
    <w:rsid w:val="00531FCC"/>
    <w:rsid w:val="005322F5"/>
    <w:rsid w:val="00533425"/>
    <w:rsid w:val="00533EA9"/>
    <w:rsid w:val="005363BE"/>
    <w:rsid w:val="00537957"/>
    <w:rsid w:val="00540541"/>
    <w:rsid w:val="005416AD"/>
    <w:rsid w:val="00547ADC"/>
    <w:rsid w:val="005503D3"/>
    <w:rsid w:val="005515FC"/>
    <w:rsid w:val="0055494E"/>
    <w:rsid w:val="005560CC"/>
    <w:rsid w:val="00556841"/>
    <w:rsid w:val="00557E29"/>
    <w:rsid w:val="00560452"/>
    <w:rsid w:val="0056106D"/>
    <w:rsid w:val="005628F3"/>
    <w:rsid w:val="00577D3E"/>
    <w:rsid w:val="005803FE"/>
    <w:rsid w:val="0058318E"/>
    <w:rsid w:val="00583BD6"/>
    <w:rsid w:val="00586083"/>
    <w:rsid w:val="00586CC3"/>
    <w:rsid w:val="0059052E"/>
    <w:rsid w:val="005918AF"/>
    <w:rsid w:val="0059280F"/>
    <w:rsid w:val="00592A2E"/>
    <w:rsid w:val="00593F03"/>
    <w:rsid w:val="00595D53"/>
    <w:rsid w:val="00596BC5"/>
    <w:rsid w:val="0059709B"/>
    <w:rsid w:val="005A00E1"/>
    <w:rsid w:val="005A1125"/>
    <w:rsid w:val="005A2F51"/>
    <w:rsid w:val="005A478A"/>
    <w:rsid w:val="005A5D41"/>
    <w:rsid w:val="005A6B1D"/>
    <w:rsid w:val="005B07D5"/>
    <w:rsid w:val="005B1163"/>
    <w:rsid w:val="005B123F"/>
    <w:rsid w:val="005B25A5"/>
    <w:rsid w:val="005B5119"/>
    <w:rsid w:val="005B5A9C"/>
    <w:rsid w:val="005B7E54"/>
    <w:rsid w:val="005C011D"/>
    <w:rsid w:val="005C0512"/>
    <w:rsid w:val="005C374F"/>
    <w:rsid w:val="005C69AE"/>
    <w:rsid w:val="005D0790"/>
    <w:rsid w:val="005D79AE"/>
    <w:rsid w:val="005E185A"/>
    <w:rsid w:val="005E4D6E"/>
    <w:rsid w:val="005E4D92"/>
    <w:rsid w:val="005F00BF"/>
    <w:rsid w:val="005F4FF9"/>
    <w:rsid w:val="005F5999"/>
    <w:rsid w:val="005F5A99"/>
    <w:rsid w:val="005F6FBE"/>
    <w:rsid w:val="00603126"/>
    <w:rsid w:val="00607427"/>
    <w:rsid w:val="006076E6"/>
    <w:rsid w:val="00610E58"/>
    <w:rsid w:val="006129BC"/>
    <w:rsid w:val="00613510"/>
    <w:rsid w:val="00614842"/>
    <w:rsid w:val="00617AC1"/>
    <w:rsid w:val="0062114B"/>
    <w:rsid w:val="00621F0D"/>
    <w:rsid w:val="0062221C"/>
    <w:rsid w:val="0062445F"/>
    <w:rsid w:val="00626B56"/>
    <w:rsid w:val="00630630"/>
    <w:rsid w:val="006352C8"/>
    <w:rsid w:val="006364BD"/>
    <w:rsid w:val="00636FDF"/>
    <w:rsid w:val="00640193"/>
    <w:rsid w:val="00641024"/>
    <w:rsid w:val="006422EC"/>
    <w:rsid w:val="0064661D"/>
    <w:rsid w:val="006500A9"/>
    <w:rsid w:val="00650F4B"/>
    <w:rsid w:val="0065157E"/>
    <w:rsid w:val="00655021"/>
    <w:rsid w:val="006552FA"/>
    <w:rsid w:val="0066055B"/>
    <w:rsid w:val="00660AC8"/>
    <w:rsid w:val="00661705"/>
    <w:rsid w:val="006618ED"/>
    <w:rsid w:val="00663CB7"/>
    <w:rsid w:val="00667493"/>
    <w:rsid w:val="0066790B"/>
    <w:rsid w:val="006703FA"/>
    <w:rsid w:val="00674E20"/>
    <w:rsid w:val="00681FE8"/>
    <w:rsid w:val="006824A4"/>
    <w:rsid w:val="0068253C"/>
    <w:rsid w:val="00682ADA"/>
    <w:rsid w:val="00682ADF"/>
    <w:rsid w:val="00682F6C"/>
    <w:rsid w:val="0068318D"/>
    <w:rsid w:val="0068463C"/>
    <w:rsid w:val="006856C3"/>
    <w:rsid w:val="0069063E"/>
    <w:rsid w:val="0069091B"/>
    <w:rsid w:val="006916B9"/>
    <w:rsid w:val="00691C5A"/>
    <w:rsid w:val="00694EAA"/>
    <w:rsid w:val="00695605"/>
    <w:rsid w:val="00695AE1"/>
    <w:rsid w:val="006A0146"/>
    <w:rsid w:val="006A06B6"/>
    <w:rsid w:val="006A0F69"/>
    <w:rsid w:val="006A147D"/>
    <w:rsid w:val="006A30A1"/>
    <w:rsid w:val="006A6EBF"/>
    <w:rsid w:val="006B42D6"/>
    <w:rsid w:val="006B65A3"/>
    <w:rsid w:val="006B7503"/>
    <w:rsid w:val="006B777D"/>
    <w:rsid w:val="006C1384"/>
    <w:rsid w:val="006C30CF"/>
    <w:rsid w:val="006C3A06"/>
    <w:rsid w:val="006C6126"/>
    <w:rsid w:val="006C7B2F"/>
    <w:rsid w:val="006D1EE2"/>
    <w:rsid w:val="006D67AF"/>
    <w:rsid w:val="006D7E7B"/>
    <w:rsid w:val="006E0A10"/>
    <w:rsid w:val="006E0DA3"/>
    <w:rsid w:val="006E2200"/>
    <w:rsid w:val="006E3F51"/>
    <w:rsid w:val="006E53E8"/>
    <w:rsid w:val="006E58FD"/>
    <w:rsid w:val="006E64DC"/>
    <w:rsid w:val="006E6984"/>
    <w:rsid w:val="006E6C14"/>
    <w:rsid w:val="006F2509"/>
    <w:rsid w:val="006F336F"/>
    <w:rsid w:val="006F3B17"/>
    <w:rsid w:val="007004F0"/>
    <w:rsid w:val="007013CB"/>
    <w:rsid w:val="00701D4A"/>
    <w:rsid w:val="00703B86"/>
    <w:rsid w:val="007123CC"/>
    <w:rsid w:val="007152C3"/>
    <w:rsid w:val="0071541E"/>
    <w:rsid w:val="00715F51"/>
    <w:rsid w:val="007162A1"/>
    <w:rsid w:val="00721AF0"/>
    <w:rsid w:val="0072368C"/>
    <w:rsid w:val="007250BA"/>
    <w:rsid w:val="00725DB1"/>
    <w:rsid w:val="00726742"/>
    <w:rsid w:val="00726AA7"/>
    <w:rsid w:val="0073093B"/>
    <w:rsid w:val="007320D8"/>
    <w:rsid w:val="00741C7D"/>
    <w:rsid w:val="00754822"/>
    <w:rsid w:val="00755E5F"/>
    <w:rsid w:val="0075683E"/>
    <w:rsid w:val="00756A25"/>
    <w:rsid w:val="007615F7"/>
    <w:rsid w:val="0076250D"/>
    <w:rsid w:val="00771E37"/>
    <w:rsid w:val="0077212A"/>
    <w:rsid w:val="00775EFC"/>
    <w:rsid w:val="007770AA"/>
    <w:rsid w:val="00781DCC"/>
    <w:rsid w:val="007915D9"/>
    <w:rsid w:val="00793B87"/>
    <w:rsid w:val="00794216"/>
    <w:rsid w:val="0079789E"/>
    <w:rsid w:val="007A1638"/>
    <w:rsid w:val="007A74C4"/>
    <w:rsid w:val="007B012D"/>
    <w:rsid w:val="007B0E92"/>
    <w:rsid w:val="007B18FA"/>
    <w:rsid w:val="007B1E52"/>
    <w:rsid w:val="007B2068"/>
    <w:rsid w:val="007B36E2"/>
    <w:rsid w:val="007B3F14"/>
    <w:rsid w:val="007B4898"/>
    <w:rsid w:val="007B4B10"/>
    <w:rsid w:val="007B5163"/>
    <w:rsid w:val="007B58C7"/>
    <w:rsid w:val="007B5DDD"/>
    <w:rsid w:val="007B6748"/>
    <w:rsid w:val="007B6E97"/>
    <w:rsid w:val="007C13FC"/>
    <w:rsid w:val="007C4F7D"/>
    <w:rsid w:val="007C5FC8"/>
    <w:rsid w:val="007D0353"/>
    <w:rsid w:val="007D07E8"/>
    <w:rsid w:val="007D27BE"/>
    <w:rsid w:val="007D463B"/>
    <w:rsid w:val="007D59C3"/>
    <w:rsid w:val="007D6BA0"/>
    <w:rsid w:val="007E11D4"/>
    <w:rsid w:val="007E12D5"/>
    <w:rsid w:val="007E2563"/>
    <w:rsid w:val="007E42E5"/>
    <w:rsid w:val="007E5025"/>
    <w:rsid w:val="007E639E"/>
    <w:rsid w:val="007E6568"/>
    <w:rsid w:val="007F2CEB"/>
    <w:rsid w:val="007F3333"/>
    <w:rsid w:val="007F62B9"/>
    <w:rsid w:val="007F76CA"/>
    <w:rsid w:val="008035EA"/>
    <w:rsid w:val="0080419B"/>
    <w:rsid w:val="00807894"/>
    <w:rsid w:val="00807910"/>
    <w:rsid w:val="00807AE7"/>
    <w:rsid w:val="00810CD3"/>
    <w:rsid w:val="00812CBE"/>
    <w:rsid w:val="0081419A"/>
    <w:rsid w:val="0081425D"/>
    <w:rsid w:val="00816300"/>
    <w:rsid w:val="008204C6"/>
    <w:rsid w:val="00820F37"/>
    <w:rsid w:val="0082303D"/>
    <w:rsid w:val="00824BE9"/>
    <w:rsid w:val="0082542C"/>
    <w:rsid w:val="00825B3E"/>
    <w:rsid w:val="00827A04"/>
    <w:rsid w:val="00830FAE"/>
    <w:rsid w:val="0083286D"/>
    <w:rsid w:val="00832923"/>
    <w:rsid w:val="00832F55"/>
    <w:rsid w:val="00837D96"/>
    <w:rsid w:val="00841FB6"/>
    <w:rsid w:val="00843E83"/>
    <w:rsid w:val="00850119"/>
    <w:rsid w:val="00850D54"/>
    <w:rsid w:val="00850E8C"/>
    <w:rsid w:val="00852037"/>
    <w:rsid w:val="008544C6"/>
    <w:rsid w:val="0085479B"/>
    <w:rsid w:val="00860024"/>
    <w:rsid w:val="00860706"/>
    <w:rsid w:val="00860907"/>
    <w:rsid w:val="008635C6"/>
    <w:rsid w:val="00864360"/>
    <w:rsid w:val="0086551E"/>
    <w:rsid w:val="008704CD"/>
    <w:rsid w:val="00872860"/>
    <w:rsid w:val="00873383"/>
    <w:rsid w:val="008739CD"/>
    <w:rsid w:val="008742BC"/>
    <w:rsid w:val="00876267"/>
    <w:rsid w:val="008773BE"/>
    <w:rsid w:val="008835DA"/>
    <w:rsid w:val="0088426F"/>
    <w:rsid w:val="00894E1C"/>
    <w:rsid w:val="0089555C"/>
    <w:rsid w:val="008A1444"/>
    <w:rsid w:val="008A1613"/>
    <w:rsid w:val="008A388A"/>
    <w:rsid w:val="008A7F1C"/>
    <w:rsid w:val="008B062F"/>
    <w:rsid w:val="008B1C27"/>
    <w:rsid w:val="008B298B"/>
    <w:rsid w:val="008B48C5"/>
    <w:rsid w:val="008B7497"/>
    <w:rsid w:val="008B7571"/>
    <w:rsid w:val="008C1EE9"/>
    <w:rsid w:val="008C4ACD"/>
    <w:rsid w:val="008C552E"/>
    <w:rsid w:val="008C55B7"/>
    <w:rsid w:val="008C5CEF"/>
    <w:rsid w:val="008C6C21"/>
    <w:rsid w:val="008D05C7"/>
    <w:rsid w:val="008D093E"/>
    <w:rsid w:val="008D09FE"/>
    <w:rsid w:val="008D2A30"/>
    <w:rsid w:val="008D5A12"/>
    <w:rsid w:val="008D7E5B"/>
    <w:rsid w:val="008E40B5"/>
    <w:rsid w:val="008E4A5F"/>
    <w:rsid w:val="008E5933"/>
    <w:rsid w:val="008F1860"/>
    <w:rsid w:val="008F18EC"/>
    <w:rsid w:val="008F4511"/>
    <w:rsid w:val="008F4E45"/>
    <w:rsid w:val="008F51AE"/>
    <w:rsid w:val="0090120E"/>
    <w:rsid w:val="00905A24"/>
    <w:rsid w:val="00906A78"/>
    <w:rsid w:val="009070EA"/>
    <w:rsid w:val="00915222"/>
    <w:rsid w:val="00920EA8"/>
    <w:rsid w:val="0092400B"/>
    <w:rsid w:val="00924D2B"/>
    <w:rsid w:val="00927825"/>
    <w:rsid w:val="00930081"/>
    <w:rsid w:val="00935A9A"/>
    <w:rsid w:val="00936D31"/>
    <w:rsid w:val="00941BAA"/>
    <w:rsid w:val="009422F9"/>
    <w:rsid w:val="00942DC5"/>
    <w:rsid w:val="00944A47"/>
    <w:rsid w:val="00945545"/>
    <w:rsid w:val="009503BD"/>
    <w:rsid w:val="00951655"/>
    <w:rsid w:val="00953D61"/>
    <w:rsid w:val="00954FD7"/>
    <w:rsid w:val="00955E7D"/>
    <w:rsid w:val="00964704"/>
    <w:rsid w:val="00965F04"/>
    <w:rsid w:val="0097044F"/>
    <w:rsid w:val="00973162"/>
    <w:rsid w:val="0097464D"/>
    <w:rsid w:val="00974946"/>
    <w:rsid w:val="0097719A"/>
    <w:rsid w:val="00980C9C"/>
    <w:rsid w:val="00980F0A"/>
    <w:rsid w:val="00983C3F"/>
    <w:rsid w:val="009866CB"/>
    <w:rsid w:val="00986F59"/>
    <w:rsid w:val="0099072D"/>
    <w:rsid w:val="00991982"/>
    <w:rsid w:val="0099260D"/>
    <w:rsid w:val="00993EB1"/>
    <w:rsid w:val="009A2A2B"/>
    <w:rsid w:val="009A581F"/>
    <w:rsid w:val="009A6552"/>
    <w:rsid w:val="009A67BD"/>
    <w:rsid w:val="009B3661"/>
    <w:rsid w:val="009B395E"/>
    <w:rsid w:val="009B3E28"/>
    <w:rsid w:val="009B47E8"/>
    <w:rsid w:val="009B4BC7"/>
    <w:rsid w:val="009B5C1F"/>
    <w:rsid w:val="009C082D"/>
    <w:rsid w:val="009C190F"/>
    <w:rsid w:val="009C3075"/>
    <w:rsid w:val="009C326A"/>
    <w:rsid w:val="009C3DCB"/>
    <w:rsid w:val="009C4D1F"/>
    <w:rsid w:val="009C5D7C"/>
    <w:rsid w:val="009C77F4"/>
    <w:rsid w:val="009D530F"/>
    <w:rsid w:val="009D74A4"/>
    <w:rsid w:val="009D7BE8"/>
    <w:rsid w:val="009E09D2"/>
    <w:rsid w:val="009E4497"/>
    <w:rsid w:val="009F0AB3"/>
    <w:rsid w:val="009F2E6E"/>
    <w:rsid w:val="009F3998"/>
    <w:rsid w:val="009F4014"/>
    <w:rsid w:val="009F68B8"/>
    <w:rsid w:val="009F7442"/>
    <w:rsid w:val="00A01975"/>
    <w:rsid w:val="00A04A67"/>
    <w:rsid w:val="00A06792"/>
    <w:rsid w:val="00A0790C"/>
    <w:rsid w:val="00A1178A"/>
    <w:rsid w:val="00A1228C"/>
    <w:rsid w:val="00A13BA1"/>
    <w:rsid w:val="00A143FD"/>
    <w:rsid w:val="00A21B81"/>
    <w:rsid w:val="00A22721"/>
    <w:rsid w:val="00A24A0C"/>
    <w:rsid w:val="00A26992"/>
    <w:rsid w:val="00A26CA3"/>
    <w:rsid w:val="00A32BA1"/>
    <w:rsid w:val="00A33B82"/>
    <w:rsid w:val="00A340C2"/>
    <w:rsid w:val="00A369ED"/>
    <w:rsid w:val="00A370B3"/>
    <w:rsid w:val="00A377A1"/>
    <w:rsid w:val="00A37B93"/>
    <w:rsid w:val="00A42218"/>
    <w:rsid w:val="00A44076"/>
    <w:rsid w:val="00A44D7A"/>
    <w:rsid w:val="00A47176"/>
    <w:rsid w:val="00A4778B"/>
    <w:rsid w:val="00A50101"/>
    <w:rsid w:val="00A5078A"/>
    <w:rsid w:val="00A5232E"/>
    <w:rsid w:val="00A54148"/>
    <w:rsid w:val="00A54792"/>
    <w:rsid w:val="00A62573"/>
    <w:rsid w:val="00A6403F"/>
    <w:rsid w:val="00A67E90"/>
    <w:rsid w:val="00A726BD"/>
    <w:rsid w:val="00A72ED3"/>
    <w:rsid w:val="00A73287"/>
    <w:rsid w:val="00A73331"/>
    <w:rsid w:val="00A76319"/>
    <w:rsid w:val="00A77349"/>
    <w:rsid w:val="00A77EFD"/>
    <w:rsid w:val="00A8272F"/>
    <w:rsid w:val="00A85466"/>
    <w:rsid w:val="00A87A22"/>
    <w:rsid w:val="00A90DF0"/>
    <w:rsid w:val="00AA03CC"/>
    <w:rsid w:val="00AA0E8D"/>
    <w:rsid w:val="00AA1018"/>
    <w:rsid w:val="00AA107E"/>
    <w:rsid w:val="00AA1894"/>
    <w:rsid w:val="00AA4389"/>
    <w:rsid w:val="00AA4438"/>
    <w:rsid w:val="00AA4E5B"/>
    <w:rsid w:val="00AA7A29"/>
    <w:rsid w:val="00AB3C12"/>
    <w:rsid w:val="00AB4074"/>
    <w:rsid w:val="00AB5FBA"/>
    <w:rsid w:val="00AB6735"/>
    <w:rsid w:val="00AC04AF"/>
    <w:rsid w:val="00AC48B2"/>
    <w:rsid w:val="00AC4BE2"/>
    <w:rsid w:val="00AC5BC2"/>
    <w:rsid w:val="00AD1480"/>
    <w:rsid w:val="00AD19D1"/>
    <w:rsid w:val="00AD1ABA"/>
    <w:rsid w:val="00AD22E6"/>
    <w:rsid w:val="00AD5B82"/>
    <w:rsid w:val="00AD70A4"/>
    <w:rsid w:val="00AD7259"/>
    <w:rsid w:val="00AD7D1F"/>
    <w:rsid w:val="00AD7F74"/>
    <w:rsid w:val="00AE0756"/>
    <w:rsid w:val="00AF2CBB"/>
    <w:rsid w:val="00AF3B53"/>
    <w:rsid w:val="00AF53E5"/>
    <w:rsid w:val="00AF6125"/>
    <w:rsid w:val="00AF6F23"/>
    <w:rsid w:val="00AF7934"/>
    <w:rsid w:val="00B00515"/>
    <w:rsid w:val="00B0279D"/>
    <w:rsid w:val="00B05F04"/>
    <w:rsid w:val="00B060EA"/>
    <w:rsid w:val="00B06429"/>
    <w:rsid w:val="00B11EB4"/>
    <w:rsid w:val="00B12872"/>
    <w:rsid w:val="00B14AE5"/>
    <w:rsid w:val="00B17BBB"/>
    <w:rsid w:val="00B2083B"/>
    <w:rsid w:val="00B231A3"/>
    <w:rsid w:val="00B3034B"/>
    <w:rsid w:val="00B34016"/>
    <w:rsid w:val="00B3604D"/>
    <w:rsid w:val="00B363FA"/>
    <w:rsid w:val="00B36F92"/>
    <w:rsid w:val="00B3732C"/>
    <w:rsid w:val="00B4068B"/>
    <w:rsid w:val="00B42EEE"/>
    <w:rsid w:val="00B44034"/>
    <w:rsid w:val="00B46E24"/>
    <w:rsid w:val="00B51895"/>
    <w:rsid w:val="00B55DC1"/>
    <w:rsid w:val="00B562B5"/>
    <w:rsid w:val="00B60E7F"/>
    <w:rsid w:val="00B61507"/>
    <w:rsid w:val="00B615B2"/>
    <w:rsid w:val="00B621C9"/>
    <w:rsid w:val="00B62D65"/>
    <w:rsid w:val="00B62FDF"/>
    <w:rsid w:val="00B64A21"/>
    <w:rsid w:val="00B66D71"/>
    <w:rsid w:val="00B66D9F"/>
    <w:rsid w:val="00B701E4"/>
    <w:rsid w:val="00B70DFB"/>
    <w:rsid w:val="00B7235D"/>
    <w:rsid w:val="00B74DF2"/>
    <w:rsid w:val="00B76197"/>
    <w:rsid w:val="00B825E0"/>
    <w:rsid w:val="00B83848"/>
    <w:rsid w:val="00B87D49"/>
    <w:rsid w:val="00B87F25"/>
    <w:rsid w:val="00B92FF3"/>
    <w:rsid w:val="00BA21AE"/>
    <w:rsid w:val="00BA283A"/>
    <w:rsid w:val="00BA2C12"/>
    <w:rsid w:val="00BA39E8"/>
    <w:rsid w:val="00BA40CD"/>
    <w:rsid w:val="00BA482B"/>
    <w:rsid w:val="00BA57B1"/>
    <w:rsid w:val="00BA5A63"/>
    <w:rsid w:val="00BA7091"/>
    <w:rsid w:val="00BB1D43"/>
    <w:rsid w:val="00BB5378"/>
    <w:rsid w:val="00BC00F2"/>
    <w:rsid w:val="00BC0B7C"/>
    <w:rsid w:val="00BC0F90"/>
    <w:rsid w:val="00BC7A3A"/>
    <w:rsid w:val="00BD0837"/>
    <w:rsid w:val="00BD3468"/>
    <w:rsid w:val="00BD4AE0"/>
    <w:rsid w:val="00BD6609"/>
    <w:rsid w:val="00BD7FA9"/>
    <w:rsid w:val="00BE0060"/>
    <w:rsid w:val="00BE02FB"/>
    <w:rsid w:val="00BE0DB2"/>
    <w:rsid w:val="00BE2154"/>
    <w:rsid w:val="00BE3F04"/>
    <w:rsid w:val="00BE48B0"/>
    <w:rsid w:val="00BE6EA0"/>
    <w:rsid w:val="00BF0251"/>
    <w:rsid w:val="00BF4A66"/>
    <w:rsid w:val="00BF5F4F"/>
    <w:rsid w:val="00C00703"/>
    <w:rsid w:val="00C0453A"/>
    <w:rsid w:val="00C0649F"/>
    <w:rsid w:val="00C0703C"/>
    <w:rsid w:val="00C07CAD"/>
    <w:rsid w:val="00C11BA6"/>
    <w:rsid w:val="00C15A75"/>
    <w:rsid w:val="00C16558"/>
    <w:rsid w:val="00C1701F"/>
    <w:rsid w:val="00C176F7"/>
    <w:rsid w:val="00C17766"/>
    <w:rsid w:val="00C21A77"/>
    <w:rsid w:val="00C24C49"/>
    <w:rsid w:val="00C26919"/>
    <w:rsid w:val="00C30118"/>
    <w:rsid w:val="00C31841"/>
    <w:rsid w:val="00C355F0"/>
    <w:rsid w:val="00C41423"/>
    <w:rsid w:val="00C41E62"/>
    <w:rsid w:val="00C43292"/>
    <w:rsid w:val="00C43696"/>
    <w:rsid w:val="00C47F07"/>
    <w:rsid w:val="00C505A5"/>
    <w:rsid w:val="00C50A5B"/>
    <w:rsid w:val="00C517D8"/>
    <w:rsid w:val="00C518AA"/>
    <w:rsid w:val="00C5297F"/>
    <w:rsid w:val="00C54822"/>
    <w:rsid w:val="00C601D7"/>
    <w:rsid w:val="00C64056"/>
    <w:rsid w:val="00C658C8"/>
    <w:rsid w:val="00C7134B"/>
    <w:rsid w:val="00C71B33"/>
    <w:rsid w:val="00C72D46"/>
    <w:rsid w:val="00C73D20"/>
    <w:rsid w:val="00C74045"/>
    <w:rsid w:val="00C7697A"/>
    <w:rsid w:val="00C80B46"/>
    <w:rsid w:val="00C80D7A"/>
    <w:rsid w:val="00C8385A"/>
    <w:rsid w:val="00C8429B"/>
    <w:rsid w:val="00C84857"/>
    <w:rsid w:val="00C94683"/>
    <w:rsid w:val="00CA1918"/>
    <w:rsid w:val="00CA359A"/>
    <w:rsid w:val="00CA4F41"/>
    <w:rsid w:val="00CA5F37"/>
    <w:rsid w:val="00CA736E"/>
    <w:rsid w:val="00CB204E"/>
    <w:rsid w:val="00CB50D9"/>
    <w:rsid w:val="00CB5DB9"/>
    <w:rsid w:val="00CB7973"/>
    <w:rsid w:val="00CB7DFE"/>
    <w:rsid w:val="00CC5FD2"/>
    <w:rsid w:val="00CD063F"/>
    <w:rsid w:val="00CD19B8"/>
    <w:rsid w:val="00CD5F9F"/>
    <w:rsid w:val="00CD68DF"/>
    <w:rsid w:val="00CD6B55"/>
    <w:rsid w:val="00CE082E"/>
    <w:rsid w:val="00CE0E8F"/>
    <w:rsid w:val="00CE1358"/>
    <w:rsid w:val="00CE1D4A"/>
    <w:rsid w:val="00CE2C19"/>
    <w:rsid w:val="00CF1112"/>
    <w:rsid w:val="00CF1CD8"/>
    <w:rsid w:val="00CF1F1C"/>
    <w:rsid w:val="00CF3B01"/>
    <w:rsid w:val="00CF3FAD"/>
    <w:rsid w:val="00CF5506"/>
    <w:rsid w:val="00CF5CA4"/>
    <w:rsid w:val="00CF6030"/>
    <w:rsid w:val="00CF7221"/>
    <w:rsid w:val="00D00752"/>
    <w:rsid w:val="00D0323D"/>
    <w:rsid w:val="00D056F0"/>
    <w:rsid w:val="00D05CD5"/>
    <w:rsid w:val="00D07204"/>
    <w:rsid w:val="00D14736"/>
    <w:rsid w:val="00D14DEF"/>
    <w:rsid w:val="00D15934"/>
    <w:rsid w:val="00D16F9D"/>
    <w:rsid w:val="00D20C14"/>
    <w:rsid w:val="00D21520"/>
    <w:rsid w:val="00D2174C"/>
    <w:rsid w:val="00D27A4B"/>
    <w:rsid w:val="00D302E2"/>
    <w:rsid w:val="00D305C8"/>
    <w:rsid w:val="00D30F3E"/>
    <w:rsid w:val="00D31FD9"/>
    <w:rsid w:val="00D32A39"/>
    <w:rsid w:val="00D338F7"/>
    <w:rsid w:val="00D36F75"/>
    <w:rsid w:val="00D37557"/>
    <w:rsid w:val="00D37B5B"/>
    <w:rsid w:val="00D41CE0"/>
    <w:rsid w:val="00D449D5"/>
    <w:rsid w:val="00D4599F"/>
    <w:rsid w:val="00D45DD2"/>
    <w:rsid w:val="00D4605C"/>
    <w:rsid w:val="00D516E0"/>
    <w:rsid w:val="00D5178A"/>
    <w:rsid w:val="00D52C6F"/>
    <w:rsid w:val="00D533D4"/>
    <w:rsid w:val="00D54E2D"/>
    <w:rsid w:val="00D61B33"/>
    <w:rsid w:val="00D631D9"/>
    <w:rsid w:val="00D66183"/>
    <w:rsid w:val="00D6659B"/>
    <w:rsid w:val="00D66D84"/>
    <w:rsid w:val="00D7114A"/>
    <w:rsid w:val="00D75430"/>
    <w:rsid w:val="00D76671"/>
    <w:rsid w:val="00D80BA0"/>
    <w:rsid w:val="00D82926"/>
    <w:rsid w:val="00D84517"/>
    <w:rsid w:val="00D84681"/>
    <w:rsid w:val="00D858EC"/>
    <w:rsid w:val="00D91F51"/>
    <w:rsid w:val="00D92D7C"/>
    <w:rsid w:val="00D94FBA"/>
    <w:rsid w:val="00DA0715"/>
    <w:rsid w:val="00DA113D"/>
    <w:rsid w:val="00DA318E"/>
    <w:rsid w:val="00DA3ECD"/>
    <w:rsid w:val="00DB0D20"/>
    <w:rsid w:val="00DB50C3"/>
    <w:rsid w:val="00DB5AA1"/>
    <w:rsid w:val="00DB685A"/>
    <w:rsid w:val="00DC14E1"/>
    <w:rsid w:val="00DC3034"/>
    <w:rsid w:val="00DC6F09"/>
    <w:rsid w:val="00DD025B"/>
    <w:rsid w:val="00DD160C"/>
    <w:rsid w:val="00DD6A26"/>
    <w:rsid w:val="00DE0B37"/>
    <w:rsid w:val="00DE2764"/>
    <w:rsid w:val="00DE2FE1"/>
    <w:rsid w:val="00DE2FEF"/>
    <w:rsid w:val="00DE3B1D"/>
    <w:rsid w:val="00DE4DC1"/>
    <w:rsid w:val="00DE5215"/>
    <w:rsid w:val="00DE64C6"/>
    <w:rsid w:val="00DF0C61"/>
    <w:rsid w:val="00DF384A"/>
    <w:rsid w:val="00DF5093"/>
    <w:rsid w:val="00DF6D94"/>
    <w:rsid w:val="00DF7063"/>
    <w:rsid w:val="00DF7327"/>
    <w:rsid w:val="00E01F17"/>
    <w:rsid w:val="00E03C59"/>
    <w:rsid w:val="00E05107"/>
    <w:rsid w:val="00E052C9"/>
    <w:rsid w:val="00E05FE5"/>
    <w:rsid w:val="00E134B9"/>
    <w:rsid w:val="00E15BC3"/>
    <w:rsid w:val="00E20A84"/>
    <w:rsid w:val="00E21E87"/>
    <w:rsid w:val="00E2271D"/>
    <w:rsid w:val="00E23906"/>
    <w:rsid w:val="00E26336"/>
    <w:rsid w:val="00E26F53"/>
    <w:rsid w:val="00E272EA"/>
    <w:rsid w:val="00E27527"/>
    <w:rsid w:val="00E30B5F"/>
    <w:rsid w:val="00E32C44"/>
    <w:rsid w:val="00E32E5A"/>
    <w:rsid w:val="00E36D6A"/>
    <w:rsid w:val="00E3789A"/>
    <w:rsid w:val="00E40C38"/>
    <w:rsid w:val="00E42BE1"/>
    <w:rsid w:val="00E4420C"/>
    <w:rsid w:val="00E51A4B"/>
    <w:rsid w:val="00E555D9"/>
    <w:rsid w:val="00E6143C"/>
    <w:rsid w:val="00E62D6E"/>
    <w:rsid w:val="00E63E8C"/>
    <w:rsid w:val="00E655AB"/>
    <w:rsid w:val="00E65F40"/>
    <w:rsid w:val="00E66876"/>
    <w:rsid w:val="00E66B2E"/>
    <w:rsid w:val="00E67341"/>
    <w:rsid w:val="00E673DE"/>
    <w:rsid w:val="00E74230"/>
    <w:rsid w:val="00E81054"/>
    <w:rsid w:val="00E81499"/>
    <w:rsid w:val="00E823E7"/>
    <w:rsid w:val="00E824F4"/>
    <w:rsid w:val="00E84459"/>
    <w:rsid w:val="00E8461C"/>
    <w:rsid w:val="00E85868"/>
    <w:rsid w:val="00E871A8"/>
    <w:rsid w:val="00E904E3"/>
    <w:rsid w:val="00E9119B"/>
    <w:rsid w:val="00E92FAB"/>
    <w:rsid w:val="00E94042"/>
    <w:rsid w:val="00E94B07"/>
    <w:rsid w:val="00E96A92"/>
    <w:rsid w:val="00E97175"/>
    <w:rsid w:val="00EA0C45"/>
    <w:rsid w:val="00EA1B6A"/>
    <w:rsid w:val="00EA2911"/>
    <w:rsid w:val="00EA36E5"/>
    <w:rsid w:val="00EA7F73"/>
    <w:rsid w:val="00EB2674"/>
    <w:rsid w:val="00EB3694"/>
    <w:rsid w:val="00EB4767"/>
    <w:rsid w:val="00EB593E"/>
    <w:rsid w:val="00EB734B"/>
    <w:rsid w:val="00EB7BE4"/>
    <w:rsid w:val="00EC1A91"/>
    <w:rsid w:val="00EC1BAA"/>
    <w:rsid w:val="00EC2F34"/>
    <w:rsid w:val="00EC4C5C"/>
    <w:rsid w:val="00EC6E9D"/>
    <w:rsid w:val="00ED09C5"/>
    <w:rsid w:val="00ED105F"/>
    <w:rsid w:val="00ED2D6E"/>
    <w:rsid w:val="00ED370D"/>
    <w:rsid w:val="00ED4010"/>
    <w:rsid w:val="00ED409D"/>
    <w:rsid w:val="00ED5367"/>
    <w:rsid w:val="00ED6517"/>
    <w:rsid w:val="00EE093A"/>
    <w:rsid w:val="00EE37C4"/>
    <w:rsid w:val="00EE3D6D"/>
    <w:rsid w:val="00EE4D7E"/>
    <w:rsid w:val="00EE553E"/>
    <w:rsid w:val="00EE6471"/>
    <w:rsid w:val="00EE65B7"/>
    <w:rsid w:val="00EF1D70"/>
    <w:rsid w:val="00EF1F2E"/>
    <w:rsid w:val="00EF2643"/>
    <w:rsid w:val="00EF36CE"/>
    <w:rsid w:val="00EF3EE1"/>
    <w:rsid w:val="00EF3F4D"/>
    <w:rsid w:val="00EF620E"/>
    <w:rsid w:val="00EF65D2"/>
    <w:rsid w:val="00EF7854"/>
    <w:rsid w:val="00EF7DD7"/>
    <w:rsid w:val="00F001F3"/>
    <w:rsid w:val="00F0168E"/>
    <w:rsid w:val="00F019D3"/>
    <w:rsid w:val="00F0363A"/>
    <w:rsid w:val="00F04FC5"/>
    <w:rsid w:val="00F05007"/>
    <w:rsid w:val="00F06A70"/>
    <w:rsid w:val="00F10DD7"/>
    <w:rsid w:val="00F137C4"/>
    <w:rsid w:val="00F22CFC"/>
    <w:rsid w:val="00F30348"/>
    <w:rsid w:val="00F313B7"/>
    <w:rsid w:val="00F34A10"/>
    <w:rsid w:val="00F365E6"/>
    <w:rsid w:val="00F43519"/>
    <w:rsid w:val="00F43893"/>
    <w:rsid w:val="00F45572"/>
    <w:rsid w:val="00F46419"/>
    <w:rsid w:val="00F47DD1"/>
    <w:rsid w:val="00F506E5"/>
    <w:rsid w:val="00F51725"/>
    <w:rsid w:val="00F56D13"/>
    <w:rsid w:val="00F57496"/>
    <w:rsid w:val="00F57BFC"/>
    <w:rsid w:val="00F62686"/>
    <w:rsid w:val="00F62FA5"/>
    <w:rsid w:val="00F640E2"/>
    <w:rsid w:val="00F64A6A"/>
    <w:rsid w:val="00F70466"/>
    <w:rsid w:val="00F71D02"/>
    <w:rsid w:val="00F760B0"/>
    <w:rsid w:val="00F77766"/>
    <w:rsid w:val="00F810FF"/>
    <w:rsid w:val="00F81C18"/>
    <w:rsid w:val="00F83609"/>
    <w:rsid w:val="00F83E4C"/>
    <w:rsid w:val="00F859DF"/>
    <w:rsid w:val="00F86E16"/>
    <w:rsid w:val="00F909BD"/>
    <w:rsid w:val="00F93CBE"/>
    <w:rsid w:val="00F948D0"/>
    <w:rsid w:val="00F965B5"/>
    <w:rsid w:val="00F972E1"/>
    <w:rsid w:val="00FA12E9"/>
    <w:rsid w:val="00FA1AA8"/>
    <w:rsid w:val="00FA1C0B"/>
    <w:rsid w:val="00FA3FAC"/>
    <w:rsid w:val="00FB3444"/>
    <w:rsid w:val="00FC01BD"/>
    <w:rsid w:val="00FC02CC"/>
    <w:rsid w:val="00FC0AD7"/>
    <w:rsid w:val="00FC1B44"/>
    <w:rsid w:val="00FC34FA"/>
    <w:rsid w:val="00FC3BD7"/>
    <w:rsid w:val="00FC55F8"/>
    <w:rsid w:val="00FD0461"/>
    <w:rsid w:val="00FD1454"/>
    <w:rsid w:val="00FD2DD6"/>
    <w:rsid w:val="00FD5425"/>
    <w:rsid w:val="00FD6AF7"/>
    <w:rsid w:val="00FD7734"/>
    <w:rsid w:val="00FE0AE2"/>
    <w:rsid w:val="00FE7C42"/>
    <w:rsid w:val="00FF078B"/>
    <w:rsid w:val="00FF0B62"/>
    <w:rsid w:val="00FF1116"/>
    <w:rsid w:val="00FF253F"/>
    <w:rsid w:val="00FF67E6"/>
    <w:rsid w:val="00FF6D73"/>
    <w:rsid w:val="00FF7C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E2EDCD"/>
  <w15:docId w15:val="{8F8DE742-1890-435A-ACDE-EB9891C59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A143FD"/>
    <w:rPr>
      <w:sz w:val="24"/>
      <w:szCs w:val="24"/>
    </w:rPr>
  </w:style>
  <w:style w:type="paragraph" w:styleId="Nadpis1">
    <w:name w:val="heading 1"/>
    <w:basedOn w:val="Normln"/>
    <w:next w:val="Normln"/>
    <w:qFormat/>
    <w:rsid w:val="00DE0B37"/>
    <w:pPr>
      <w:keepNext/>
      <w:jc w:val="center"/>
      <w:outlineLvl w:val="0"/>
    </w:pPr>
    <w:rPr>
      <w:b/>
      <w:bCs/>
      <w:sz w:val="32"/>
      <w:u w:val="single"/>
    </w:rPr>
  </w:style>
  <w:style w:type="paragraph" w:styleId="Nadpis2">
    <w:name w:val="heading 2"/>
    <w:basedOn w:val="Normln"/>
    <w:next w:val="Normln"/>
    <w:link w:val="Nadpis2Char"/>
    <w:qFormat/>
    <w:rsid w:val="00E65F40"/>
    <w:pPr>
      <w:keepNext/>
      <w:spacing w:before="120" w:after="360"/>
      <w:jc w:val="center"/>
      <w:outlineLvl w:val="1"/>
    </w:pPr>
    <w:rPr>
      <w:b/>
      <w:bCs/>
    </w:rPr>
  </w:style>
  <w:style w:type="paragraph" w:styleId="Nadpis3">
    <w:name w:val="heading 3"/>
    <w:basedOn w:val="Normln"/>
    <w:next w:val="Normln"/>
    <w:link w:val="Nadpis3Char"/>
    <w:qFormat/>
    <w:rsid w:val="00E65F40"/>
    <w:pPr>
      <w:keepNext/>
      <w:spacing w:before="480"/>
      <w:jc w:val="center"/>
      <w:outlineLvl w:val="2"/>
    </w:pPr>
    <w:rPr>
      <w:bCs/>
    </w:rPr>
  </w:style>
  <w:style w:type="paragraph" w:styleId="Nadpis6">
    <w:name w:val="heading 6"/>
    <w:basedOn w:val="Normln"/>
    <w:next w:val="Normln"/>
    <w:qFormat/>
    <w:rsid w:val="00140848"/>
    <w:pPr>
      <w:keepNext/>
      <w:spacing w:before="240" w:after="120"/>
      <w:jc w:val="center"/>
      <w:outlineLvl w:val="5"/>
    </w:pPr>
    <w:rPr>
      <w:bCs/>
    </w:rPr>
  </w:style>
  <w:style w:type="paragraph" w:styleId="Nadpis7">
    <w:name w:val="heading 7"/>
    <w:basedOn w:val="Normln"/>
    <w:next w:val="Normln"/>
    <w:qFormat/>
    <w:rsid w:val="00140848"/>
    <w:pPr>
      <w:keepNext/>
      <w:spacing w:before="120" w:after="240"/>
      <w:jc w:val="center"/>
      <w:outlineLvl w:val="6"/>
    </w:pPr>
    <w:rPr>
      <w:b/>
      <w:bCs/>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rsid w:val="00DE0B37"/>
    <w:pPr>
      <w:tabs>
        <w:tab w:val="center" w:pos="4536"/>
        <w:tab w:val="right" w:pos="9072"/>
      </w:tabs>
    </w:pPr>
  </w:style>
  <w:style w:type="paragraph" w:styleId="Zkladntextodsazen2">
    <w:name w:val="Body Text Indent 2"/>
    <w:basedOn w:val="Normln"/>
    <w:rsid w:val="00DE0B37"/>
    <w:pPr>
      <w:ind w:left="2160" w:hanging="2160"/>
      <w:jc w:val="both"/>
    </w:pPr>
  </w:style>
  <w:style w:type="paragraph" w:styleId="Zkladntext">
    <w:name w:val="Body Text"/>
    <w:basedOn w:val="Normln"/>
    <w:link w:val="ZkladntextChar"/>
    <w:rsid w:val="00DE0B37"/>
    <w:pPr>
      <w:jc w:val="center"/>
    </w:pPr>
    <w:rPr>
      <w:sz w:val="32"/>
    </w:rPr>
  </w:style>
  <w:style w:type="paragraph" w:styleId="Zkladntextodsazen3">
    <w:name w:val="Body Text Indent 3"/>
    <w:basedOn w:val="Normln"/>
    <w:rsid w:val="00DE0B37"/>
    <w:pPr>
      <w:ind w:left="2160" w:hanging="2160"/>
      <w:jc w:val="both"/>
    </w:pPr>
    <w:rPr>
      <w:sz w:val="22"/>
    </w:rPr>
  </w:style>
  <w:style w:type="paragraph" w:styleId="Zkladntext2">
    <w:name w:val="Body Text 2"/>
    <w:basedOn w:val="Normln"/>
    <w:rsid w:val="00DE0B37"/>
    <w:pPr>
      <w:jc w:val="both"/>
    </w:pPr>
  </w:style>
  <w:style w:type="paragraph" w:styleId="Zkladntext3">
    <w:name w:val="Body Text 3"/>
    <w:basedOn w:val="Normln"/>
    <w:rsid w:val="00DE0B37"/>
    <w:pPr>
      <w:jc w:val="center"/>
    </w:pPr>
    <w:rPr>
      <w:b/>
      <w:bCs/>
      <w:sz w:val="32"/>
      <w:u w:val="single"/>
    </w:rPr>
  </w:style>
  <w:style w:type="paragraph" w:styleId="Zkladntextodsazen">
    <w:name w:val="Body Text Indent"/>
    <w:basedOn w:val="Normln"/>
    <w:rsid w:val="00DE0B37"/>
    <w:pPr>
      <w:ind w:firstLine="708"/>
      <w:jc w:val="both"/>
    </w:pPr>
  </w:style>
  <w:style w:type="character" w:styleId="slostrnky">
    <w:name w:val="page number"/>
    <w:basedOn w:val="Standardnpsmoodstavce"/>
    <w:rsid w:val="00DE0B37"/>
  </w:style>
  <w:style w:type="paragraph" w:styleId="Odstavecseseznamem">
    <w:name w:val="List Paragraph"/>
    <w:basedOn w:val="Normln"/>
    <w:uiPriority w:val="34"/>
    <w:qFormat/>
    <w:rsid w:val="00DE0B37"/>
    <w:pPr>
      <w:ind w:left="720"/>
      <w:contextualSpacing/>
    </w:pPr>
  </w:style>
  <w:style w:type="paragraph" w:styleId="Textbubliny">
    <w:name w:val="Balloon Text"/>
    <w:basedOn w:val="Normln"/>
    <w:semiHidden/>
    <w:rsid w:val="004840B2"/>
    <w:rPr>
      <w:rFonts w:ascii="Tahoma" w:hAnsi="Tahoma" w:cs="Tahoma"/>
      <w:sz w:val="16"/>
      <w:szCs w:val="16"/>
    </w:rPr>
  </w:style>
  <w:style w:type="paragraph" w:styleId="Obsah3">
    <w:name w:val="toc 3"/>
    <w:basedOn w:val="Normln"/>
    <w:next w:val="Normln"/>
    <w:autoRedefine/>
    <w:uiPriority w:val="39"/>
    <w:rsid w:val="00443327"/>
    <w:pPr>
      <w:ind w:left="480"/>
    </w:pPr>
    <w:rPr>
      <w:rFonts w:ascii="Calibri" w:hAnsi="Calibri" w:cs="Calibri"/>
      <w:i/>
      <w:iCs/>
      <w:sz w:val="20"/>
      <w:szCs w:val="20"/>
    </w:rPr>
  </w:style>
  <w:style w:type="paragraph" w:styleId="Obsah2">
    <w:name w:val="toc 2"/>
    <w:basedOn w:val="Normln"/>
    <w:next w:val="Normln"/>
    <w:autoRedefine/>
    <w:uiPriority w:val="39"/>
    <w:rsid w:val="007004F0"/>
    <w:pPr>
      <w:ind w:left="240"/>
    </w:pPr>
    <w:rPr>
      <w:rFonts w:ascii="Calibri" w:hAnsi="Calibri" w:cs="Calibri"/>
      <w:smallCaps/>
      <w:sz w:val="20"/>
      <w:szCs w:val="20"/>
    </w:rPr>
  </w:style>
  <w:style w:type="paragraph" w:styleId="Obsah1">
    <w:name w:val="toc 1"/>
    <w:basedOn w:val="Normln"/>
    <w:next w:val="Normln"/>
    <w:autoRedefine/>
    <w:uiPriority w:val="39"/>
    <w:rsid w:val="007004F0"/>
    <w:pPr>
      <w:spacing w:after="60"/>
    </w:pPr>
    <w:rPr>
      <w:rFonts w:ascii="Calibri" w:hAnsi="Calibri" w:cs="Calibri"/>
      <w:bCs/>
      <w:caps/>
      <w:sz w:val="20"/>
      <w:szCs w:val="20"/>
    </w:rPr>
  </w:style>
  <w:style w:type="character" w:styleId="Hypertextovodkaz">
    <w:name w:val="Hyperlink"/>
    <w:uiPriority w:val="99"/>
    <w:unhideWhenUsed/>
    <w:rsid w:val="00443327"/>
    <w:rPr>
      <w:color w:val="0000FF"/>
      <w:u w:val="single"/>
    </w:rPr>
  </w:style>
  <w:style w:type="paragraph" w:styleId="Obsah4">
    <w:name w:val="toc 4"/>
    <w:basedOn w:val="Normln"/>
    <w:next w:val="Normln"/>
    <w:autoRedefine/>
    <w:rsid w:val="007004F0"/>
    <w:pPr>
      <w:ind w:left="720"/>
    </w:pPr>
    <w:rPr>
      <w:rFonts w:ascii="Calibri" w:hAnsi="Calibri" w:cs="Calibri"/>
      <w:sz w:val="18"/>
      <w:szCs w:val="18"/>
    </w:rPr>
  </w:style>
  <w:style w:type="paragraph" w:styleId="Obsah7">
    <w:name w:val="toc 7"/>
    <w:basedOn w:val="Normln"/>
    <w:next w:val="Normln"/>
    <w:autoRedefine/>
    <w:uiPriority w:val="39"/>
    <w:rsid w:val="00C505A5"/>
    <w:pPr>
      <w:ind w:left="1440"/>
    </w:pPr>
    <w:rPr>
      <w:rFonts w:ascii="Calibri" w:hAnsi="Calibri" w:cs="Calibri"/>
      <w:sz w:val="18"/>
      <w:szCs w:val="18"/>
    </w:rPr>
  </w:style>
  <w:style w:type="paragraph" w:styleId="Obsah5">
    <w:name w:val="toc 5"/>
    <w:basedOn w:val="Normln"/>
    <w:next w:val="Normln"/>
    <w:autoRedefine/>
    <w:rsid w:val="007004F0"/>
    <w:pPr>
      <w:ind w:left="960"/>
    </w:pPr>
    <w:rPr>
      <w:rFonts w:ascii="Calibri" w:hAnsi="Calibri" w:cs="Calibri"/>
      <w:sz w:val="18"/>
      <w:szCs w:val="18"/>
    </w:rPr>
  </w:style>
  <w:style w:type="paragraph" w:styleId="Obsah6">
    <w:name w:val="toc 6"/>
    <w:basedOn w:val="Normln"/>
    <w:next w:val="Normln"/>
    <w:autoRedefine/>
    <w:uiPriority w:val="39"/>
    <w:rsid w:val="007004F0"/>
    <w:pPr>
      <w:ind w:left="1200"/>
    </w:pPr>
    <w:rPr>
      <w:rFonts w:ascii="Calibri" w:hAnsi="Calibri" w:cs="Calibri"/>
      <w:sz w:val="18"/>
      <w:szCs w:val="18"/>
    </w:rPr>
  </w:style>
  <w:style w:type="paragraph" w:styleId="Obsah8">
    <w:name w:val="toc 8"/>
    <w:basedOn w:val="Normln"/>
    <w:next w:val="Normln"/>
    <w:autoRedefine/>
    <w:rsid w:val="007004F0"/>
    <w:pPr>
      <w:ind w:left="1680"/>
    </w:pPr>
    <w:rPr>
      <w:rFonts w:ascii="Calibri" w:hAnsi="Calibri" w:cs="Calibri"/>
      <w:sz w:val="18"/>
      <w:szCs w:val="18"/>
    </w:rPr>
  </w:style>
  <w:style w:type="paragraph" w:styleId="Obsah9">
    <w:name w:val="toc 9"/>
    <w:basedOn w:val="Normln"/>
    <w:next w:val="Normln"/>
    <w:autoRedefine/>
    <w:rsid w:val="007004F0"/>
    <w:pPr>
      <w:ind w:left="1920"/>
    </w:pPr>
    <w:rPr>
      <w:rFonts w:ascii="Calibri" w:hAnsi="Calibri" w:cs="Calibri"/>
      <w:sz w:val="18"/>
      <w:szCs w:val="18"/>
    </w:rPr>
  </w:style>
  <w:style w:type="paragraph" w:styleId="Zhlav">
    <w:name w:val="header"/>
    <w:basedOn w:val="Normln"/>
    <w:link w:val="ZhlavChar"/>
    <w:uiPriority w:val="99"/>
    <w:rsid w:val="00E63E8C"/>
    <w:pPr>
      <w:tabs>
        <w:tab w:val="center" w:pos="4536"/>
        <w:tab w:val="right" w:pos="9072"/>
      </w:tabs>
      <w:spacing w:after="200" w:line="276" w:lineRule="auto"/>
    </w:pPr>
    <w:rPr>
      <w:rFonts w:ascii="Calibri" w:hAnsi="Calibri"/>
      <w:sz w:val="22"/>
      <w:szCs w:val="22"/>
    </w:rPr>
  </w:style>
  <w:style w:type="character" w:customStyle="1" w:styleId="ZhlavChar">
    <w:name w:val="Záhlaví Char"/>
    <w:link w:val="Zhlav"/>
    <w:uiPriority w:val="99"/>
    <w:locked/>
    <w:rsid w:val="00E63E8C"/>
    <w:rPr>
      <w:rFonts w:ascii="Calibri" w:hAnsi="Calibri"/>
      <w:sz w:val="22"/>
      <w:szCs w:val="22"/>
      <w:lang w:val="cs-CZ" w:eastAsia="cs-CZ" w:bidi="ar-SA"/>
    </w:rPr>
  </w:style>
  <w:style w:type="character" w:customStyle="1" w:styleId="Nadpis2Char">
    <w:name w:val="Nadpis 2 Char"/>
    <w:link w:val="Nadpis2"/>
    <w:rsid w:val="003F01A9"/>
    <w:rPr>
      <w:b/>
      <w:bCs/>
      <w:sz w:val="24"/>
      <w:szCs w:val="24"/>
    </w:rPr>
  </w:style>
  <w:style w:type="character" w:customStyle="1" w:styleId="Nadpis3Char">
    <w:name w:val="Nadpis 3 Char"/>
    <w:link w:val="Nadpis3"/>
    <w:rsid w:val="003F01A9"/>
    <w:rPr>
      <w:bCs/>
      <w:sz w:val="24"/>
      <w:szCs w:val="24"/>
    </w:rPr>
  </w:style>
  <w:style w:type="table" w:customStyle="1" w:styleId="Mkatabulky1">
    <w:name w:val="Mřížka tabulky1"/>
    <w:basedOn w:val="Normlntabulka"/>
    <w:next w:val="Mkatabulky"/>
    <w:uiPriority w:val="59"/>
    <w:rsid w:val="005C051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rsid w:val="005C05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Char">
    <w:name w:val="Základní text Char"/>
    <w:basedOn w:val="Standardnpsmoodstavce"/>
    <w:link w:val="Zkladntext"/>
    <w:rsid w:val="00FD2DD6"/>
    <w:rPr>
      <w:sz w:val="32"/>
      <w:szCs w:val="24"/>
    </w:rPr>
  </w:style>
  <w:style w:type="paragraph" w:styleId="Textpoznpodarou">
    <w:name w:val="footnote text"/>
    <w:basedOn w:val="Normln"/>
    <w:link w:val="TextpoznpodarouChar"/>
    <w:uiPriority w:val="99"/>
    <w:unhideWhenUsed/>
    <w:rsid w:val="00EB3694"/>
    <w:rPr>
      <w:rFonts w:asciiTheme="minorHAnsi" w:eastAsiaTheme="minorHAnsi" w:hAnsiTheme="minorHAnsi" w:cstheme="minorBidi"/>
      <w:sz w:val="20"/>
      <w:szCs w:val="20"/>
      <w:lang w:eastAsia="en-US"/>
    </w:rPr>
  </w:style>
  <w:style w:type="character" w:customStyle="1" w:styleId="TextpoznpodarouChar">
    <w:name w:val="Text pozn. pod čarou Char"/>
    <w:basedOn w:val="Standardnpsmoodstavce"/>
    <w:link w:val="Textpoznpodarou"/>
    <w:uiPriority w:val="99"/>
    <w:rsid w:val="00EB3694"/>
    <w:rPr>
      <w:rFonts w:asciiTheme="minorHAnsi" w:eastAsiaTheme="minorHAnsi" w:hAnsiTheme="minorHAnsi" w:cstheme="minorBidi"/>
      <w:lang w:eastAsia="en-US"/>
    </w:rPr>
  </w:style>
  <w:style w:type="character" w:styleId="Znakapoznpodarou">
    <w:name w:val="footnote reference"/>
    <w:basedOn w:val="Standardnpsmoodstavce"/>
    <w:uiPriority w:val="99"/>
    <w:unhideWhenUsed/>
    <w:rsid w:val="00EB3694"/>
    <w:rPr>
      <w:vertAlign w:val="superscript"/>
    </w:rPr>
  </w:style>
  <w:style w:type="character" w:styleId="Odkaznakoment">
    <w:name w:val="annotation reference"/>
    <w:basedOn w:val="Standardnpsmoodstavce"/>
    <w:rsid w:val="00E23906"/>
    <w:rPr>
      <w:sz w:val="16"/>
      <w:szCs w:val="16"/>
    </w:rPr>
  </w:style>
  <w:style w:type="paragraph" w:styleId="Textkomente">
    <w:name w:val="annotation text"/>
    <w:basedOn w:val="Normln"/>
    <w:link w:val="TextkomenteChar"/>
    <w:rsid w:val="00E23906"/>
    <w:rPr>
      <w:sz w:val="20"/>
      <w:szCs w:val="20"/>
    </w:rPr>
  </w:style>
  <w:style w:type="character" w:customStyle="1" w:styleId="TextkomenteChar">
    <w:name w:val="Text komentáře Char"/>
    <w:basedOn w:val="Standardnpsmoodstavce"/>
    <w:link w:val="Textkomente"/>
    <w:rsid w:val="00E23906"/>
  </w:style>
  <w:style w:type="paragraph" w:styleId="Pedmtkomente">
    <w:name w:val="annotation subject"/>
    <w:basedOn w:val="Textkomente"/>
    <w:next w:val="Textkomente"/>
    <w:link w:val="PedmtkomenteChar"/>
    <w:rsid w:val="00E23906"/>
    <w:rPr>
      <w:b/>
      <w:bCs/>
    </w:rPr>
  </w:style>
  <w:style w:type="character" w:customStyle="1" w:styleId="PedmtkomenteChar">
    <w:name w:val="Předmět komentáře Char"/>
    <w:basedOn w:val="TextkomenteChar"/>
    <w:link w:val="Pedmtkomente"/>
    <w:rsid w:val="00E23906"/>
    <w:rPr>
      <w:b/>
      <w:bCs/>
    </w:rPr>
  </w:style>
  <w:style w:type="paragraph" w:customStyle="1" w:styleId="Default">
    <w:name w:val="Default"/>
    <w:rsid w:val="00592A2E"/>
    <w:pPr>
      <w:autoSpaceDE w:val="0"/>
      <w:autoSpaceDN w:val="0"/>
      <w:adjustRightInd w:val="0"/>
    </w:pPr>
    <w:rPr>
      <w:color w:val="000000"/>
      <w:sz w:val="24"/>
      <w:szCs w:val="24"/>
    </w:rPr>
  </w:style>
  <w:style w:type="paragraph" w:styleId="Revize">
    <w:name w:val="Revision"/>
    <w:hidden/>
    <w:uiPriority w:val="99"/>
    <w:semiHidden/>
    <w:rsid w:val="00AD22E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06435">
      <w:bodyDiv w:val="1"/>
      <w:marLeft w:val="0"/>
      <w:marRight w:val="0"/>
      <w:marTop w:val="0"/>
      <w:marBottom w:val="0"/>
      <w:divBdr>
        <w:top w:val="none" w:sz="0" w:space="0" w:color="auto"/>
        <w:left w:val="none" w:sz="0" w:space="0" w:color="auto"/>
        <w:bottom w:val="none" w:sz="0" w:space="0" w:color="auto"/>
        <w:right w:val="none" w:sz="0" w:space="0" w:color="auto"/>
      </w:divBdr>
    </w:div>
    <w:div w:id="304891358">
      <w:bodyDiv w:val="1"/>
      <w:marLeft w:val="0"/>
      <w:marRight w:val="0"/>
      <w:marTop w:val="0"/>
      <w:marBottom w:val="0"/>
      <w:divBdr>
        <w:top w:val="none" w:sz="0" w:space="0" w:color="auto"/>
        <w:left w:val="none" w:sz="0" w:space="0" w:color="auto"/>
        <w:bottom w:val="none" w:sz="0" w:space="0" w:color="auto"/>
        <w:right w:val="none" w:sz="0" w:space="0" w:color="auto"/>
      </w:divBdr>
    </w:div>
    <w:div w:id="564031926">
      <w:bodyDiv w:val="1"/>
      <w:marLeft w:val="0"/>
      <w:marRight w:val="0"/>
      <w:marTop w:val="0"/>
      <w:marBottom w:val="0"/>
      <w:divBdr>
        <w:top w:val="none" w:sz="0" w:space="0" w:color="auto"/>
        <w:left w:val="none" w:sz="0" w:space="0" w:color="auto"/>
        <w:bottom w:val="none" w:sz="0" w:space="0" w:color="auto"/>
        <w:right w:val="none" w:sz="0" w:space="0" w:color="auto"/>
      </w:divBdr>
    </w:div>
    <w:div w:id="841358697">
      <w:bodyDiv w:val="1"/>
      <w:marLeft w:val="0"/>
      <w:marRight w:val="0"/>
      <w:marTop w:val="0"/>
      <w:marBottom w:val="0"/>
      <w:divBdr>
        <w:top w:val="none" w:sz="0" w:space="0" w:color="auto"/>
        <w:left w:val="none" w:sz="0" w:space="0" w:color="auto"/>
        <w:bottom w:val="none" w:sz="0" w:space="0" w:color="auto"/>
        <w:right w:val="none" w:sz="0" w:space="0" w:color="auto"/>
      </w:divBdr>
    </w:div>
    <w:div w:id="1032995985">
      <w:bodyDiv w:val="1"/>
      <w:marLeft w:val="0"/>
      <w:marRight w:val="0"/>
      <w:marTop w:val="0"/>
      <w:marBottom w:val="0"/>
      <w:divBdr>
        <w:top w:val="none" w:sz="0" w:space="0" w:color="auto"/>
        <w:left w:val="none" w:sz="0" w:space="0" w:color="auto"/>
        <w:bottom w:val="none" w:sz="0" w:space="0" w:color="auto"/>
        <w:right w:val="none" w:sz="0" w:space="0" w:color="auto"/>
      </w:divBdr>
    </w:div>
    <w:div w:id="1184783952">
      <w:bodyDiv w:val="1"/>
      <w:marLeft w:val="0"/>
      <w:marRight w:val="0"/>
      <w:marTop w:val="0"/>
      <w:marBottom w:val="0"/>
      <w:divBdr>
        <w:top w:val="none" w:sz="0" w:space="0" w:color="auto"/>
        <w:left w:val="none" w:sz="0" w:space="0" w:color="auto"/>
        <w:bottom w:val="none" w:sz="0" w:space="0" w:color="auto"/>
        <w:right w:val="none" w:sz="0" w:space="0" w:color="auto"/>
      </w:divBdr>
    </w:div>
    <w:div w:id="1233588147">
      <w:bodyDiv w:val="1"/>
      <w:marLeft w:val="0"/>
      <w:marRight w:val="0"/>
      <w:marTop w:val="0"/>
      <w:marBottom w:val="0"/>
      <w:divBdr>
        <w:top w:val="none" w:sz="0" w:space="0" w:color="auto"/>
        <w:left w:val="none" w:sz="0" w:space="0" w:color="auto"/>
        <w:bottom w:val="none" w:sz="0" w:space="0" w:color="auto"/>
        <w:right w:val="none" w:sz="0" w:space="0" w:color="auto"/>
      </w:divBdr>
    </w:div>
    <w:div w:id="1279217374">
      <w:bodyDiv w:val="1"/>
      <w:marLeft w:val="0"/>
      <w:marRight w:val="0"/>
      <w:marTop w:val="0"/>
      <w:marBottom w:val="0"/>
      <w:divBdr>
        <w:top w:val="none" w:sz="0" w:space="0" w:color="auto"/>
        <w:left w:val="none" w:sz="0" w:space="0" w:color="auto"/>
        <w:bottom w:val="none" w:sz="0" w:space="0" w:color="auto"/>
        <w:right w:val="none" w:sz="0" w:space="0" w:color="auto"/>
      </w:divBdr>
    </w:div>
    <w:div w:id="1351643813">
      <w:bodyDiv w:val="1"/>
      <w:marLeft w:val="0"/>
      <w:marRight w:val="0"/>
      <w:marTop w:val="0"/>
      <w:marBottom w:val="0"/>
      <w:divBdr>
        <w:top w:val="none" w:sz="0" w:space="0" w:color="auto"/>
        <w:left w:val="none" w:sz="0" w:space="0" w:color="auto"/>
        <w:bottom w:val="none" w:sz="0" w:space="0" w:color="auto"/>
        <w:right w:val="none" w:sz="0" w:space="0" w:color="auto"/>
      </w:divBdr>
    </w:div>
    <w:div w:id="1529488647">
      <w:bodyDiv w:val="1"/>
      <w:marLeft w:val="0"/>
      <w:marRight w:val="0"/>
      <w:marTop w:val="0"/>
      <w:marBottom w:val="0"/>
      <w:divBdr>
        <w:top w:val="none" w:sz="0" w:space="0" w:color="auto"/>
        <w:left w:val="none" w:sz="0" w:space="0" w:color="auto"/>
        <w:bottom w:val="none" w:sz="0" w:space="0" w:color="auto"/>
        <w:right w:val="none" w:sz="0" w:space="0" w:color="auto"/>
      </w:divBdr>
    </w:div>
    <w:div w:id="1856459597">
      <w:bodyDiv w:val="1"/>
      <w:marLeft w:val="0"/>
      <w:marRight w:val="0"/>
      <w:marTop w:val="0"/>
      <w:marBottom w:val="0"/>
      <w:divBdr>
        <w:top w:val="none" w:sz="0" w:space="0" w:color="auto"/>
        <w:left w:val="none" w:sz="0" w:space="0" w:color="auto"/>
        <w:bottom w:val="none" w:sz="0" w:space="0" w:color="auto"/>
        <w:right w:val="none" w:sz="0" w:space="0" w:color="auto"/>
      </w:divBdr>
    </w:div>
    <w:div w:id="1897013027">
      <w:bodyDiv w:val="1"/>
      <w:marLeft w:val="0"/>
      <w:marRight w:val="0"/>
      <w:marTop w:val="0"/>
      <w:marBottom w:val="0"/>
      <w:divBdr>
        <w:top w:val="none" w:sz="0" w:space="0" w:color="auto"/>
        <w:left w:val="none" w:sz="0" w:space="0" w:color="auto"/>
        <w:bottom w:val="none" w:sz="0" w:space="0" w:color="auto"/>
        <w:right w:val="none" w:sz="0" w:space="0" w:color="auto"/>
      </w:divBdr>
    </w:div>
    <w:div w:id="210384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87DF7-63D7-42E4-9E21-3795DAD34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7088</Words>
  <Characters>41845</Characters>
  <Application>Microsoft Office Word</Application>
  <DocSecurity>4</DocSecurity>
  <Lines>348</Lines>
  <Paragraphs>97</Paragraphs>
  <ScaleCrop>false</ScaleCrop>
  <HeadingPairs>
    <vt:vector size="2" baseType="variant">
      <vt:variant>
        <vt:lpstr>Název</vt:lpstr>
      </vt:variant>
      <vt:variant>
        <vt:i4>1</vt:i4>
      </vt:variant>
    </vt:vector>
  </HeadingPairs>
  <TitlesOfParts>
    <vt:vector size="1" baseType="lpstr">
      <vt:lpstr>Č</vt:lpstr>
    </vt:vector>
  </TitlesOfParts>
  <Company>Vězeňská služba ČR, Věznice Plzeň</Company>
  <LinksUpToDate>false</LinksUpToDate>
  <CharactersWithSpaces>48836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pHrdlicka</dc:creator>
  <cp:lastModifiedBy>Černý Martin, Ing., Mgr., MBA</cp:lastModifiedBy>
  <cp:revision>2</cp:revision>
  <cp:lastPrinted>2024-12-27T09:31:00Z</cp:lastPrinted>
  <dcterms:created xsi:type="dcterms:W3CDTF">2025-07-02T06:04:00Z</dcterms:created>
  <dcterms:modified xsi:type="dcterms:W3CDTF">2025-07-02T06:04:00Z</dcterms:modified>
</cp:coreProperties>
</file>